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770E" w14:textId="77777777" w:rsidR="00025B86" w:rsidRDefault="00025B86" w:rsidP="00803CB5">
      <w:pPr>
        <w:widowControl w:val="0"/>
        <w:spacing w:line="276" w:lineRule="auto"/>
        <w:jc w:val="center"/>
        <w:rPr>
          <w:rFonts w:ascii="Arial" w:hAnsi="Arial" w:cs="Arial"/>
          <w:b/>
          <w:sz w:val="22"/>
          <w:szCs w:val="22"/>
        </w:rPr>
      </w:pPr>
      <w:r>
        <w:rPr>
          <w:rFonts w:ascii="Arial" w:hAnsi="Arial" w:cs="Arial"/>
          <w:b/>
          <w:noProof/>
          <w:sz w:val="32"/>
          <w:szCs w:val="32"/>
          <w:lang w:val="fr-FR" w:eastAsia="fr-FR"/>
        </w:rPr>
        <w:drawing>
          <wp:inline distT="0" distB="0" distL="0" distR="0" wp14:anchorId="30A00A4A" wp14:editId="06B79952">
            <wp:extent cx="3114675" cy="1085850"/>
            <wp:effectExtent l="19050" t="0" r="9525" b="0"/>
            <wp:docPr id="1" name="Picture 1" descr="MSF_aus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_aus_logo_colour"/>
                    <pic:cNvPicPr>
                      <a:picLocks noChangeAspect="1" noChangeArrowheads="1"/>
                    </pic:cNvPicPr>
                  </pic:nvPicPr>
                  <pic:blipFill>
                    <a:blip r:embed="rId10" cstate="print"/>
                    <a:srcRect/>
                    <a:stretch>
                      <a:fillRect/>
                    </a:stretch>
                  </pic:blipFill>
                  <pic:spPr bwMode="auto">
                    <a:xfrm>
                      <a:off x="0" y="0"/>
                      <a:ext cx="3114675" cy="1085850"/>
                    </a:xfrm>
                    <a:prstGeom prst="rect">
                      <a:avLst/>
                    </a:prstGeom>
                    <a:noFill/>
                    <a:ln w="9525">
                      <a:noFill/>
                      <a:miter lim="800000"/>
                      <a:headEnd/>
                      <a:tailEnd/>
                    </a:ln>
                  </pic:spPr>
                </pic:pic>
              </a:graphicData>
            </a:graphic>
          </wp:inline>
        </w:drawing>
      </w:r>
    </w:p>
    <w:p w14:paraId="74140E87" w14:textId="77777777" w:rsidR="00025B86" w:rsidRDefault="00025B86" w:rsidP="00803CB5">
      <w:pPr>
        <w:widowControl w:val="0"/>
        <w:spacing w:line="276" w:lineRule="auto"/>
        <w:jc w:val="center"/>
        <w:rPr>
          <w:rFonts w:ascii="Arial" w:hAnsi="Arial" w:cs="Arial"/>
          <w:b/>
          <w:sz w:val="22"/>
          <w:szCs w:val="22"/>
        </w:rPr>
      </w:pPr>
    </w:p>
    <w:p w14:paraId="407E44F5" w14:textId="77777777" w:rsidR="00EA3230" w:rsidRPr="007926F7" w:rsidRDefault="00EA3230" w:rsidP="00803CB5">
      <w:pPr>
        <w:widowControl w:val="0"/>
        <w:spacing w:line="276" w:lineRule="auto"/>
        <w:jc w:val="center"/>
        <w:rPr>
          <w:rFonts w:ascii="Arial" w:hAnsi="Arial" w:cs="Arial"/>
          <w:b/>
          <w:sz w:val="28"/>
          <w:szCs w:val="28"/>
          <w:lang w:val="fr-FR"/>
        </w:rPr>
      </w:pPr>
      <w:r w:rsidRPr="007926F7">
        <w:rPr>
          <w:rFonts w:ascii="Arial" w:hAnsi="Arial" w:cs="Arial"/>
          <w:b/>
          <w:sz w:val="28"/>
          <w:szCs w:val="28"/>
          <w:lang w:val="fr-FR"/>
        </w:rPr>
        <w:t xml:space="preserve">Médecins Sans Frontières </w:t>
      </w:r>
      <w:proofErr w:type="spellStart"/>
      <w:r w:rsidRPr="007926F7">
        <w:rPr>
          <w:rFonts w:ascii="Arial" w:hAnsi="Arial" w:cs="Arial"/>
          <w:b/>
          <w:sz w:val="28"/>
          <w:szCs w:val="28"/>
          <w:lang w:val="fr-FR"/>
        </w:rPr>
        <w:t>Australia</w:t>
      </w:r>
      <w:proofErr w:type="spellEnd"/>
    </w:p>
    <w:p w14:paraId="472844D8" w14:textId="77777777" w:rsidR="00EA3230" w:rsidRPr="007926F7" w:rsidRDefault="00EA3230" w:rsidP="00803CB5">
      <w:pPr>
        <w:widowControl w:val="0"/>
        <w:spacing w:line="276" w:lineRule="auto"/>
        <w:jc w:val="center"/>
        <w:rPr>
          <w:rFonts w:ascii="Arial" w:hAnsi="Arial" w:cs="Arial"/>
          <w:b/>
          <w:sz w:val="28"/>
          <w:szCs w:val="28"/>
          <w:lang w:val="fr-FR"/>
        </w:rPr>
      </w:pPr>
    </w:p>
    <w:p w14:paraId="6EE5E423" w14:textId="77777777" w:rsidR="00EA3230" w:rsidRPr="007926F7" w:rsidRDefault="00EA3230" w:rsidP="00803CB5">
      <w:pPr>
        <w:spacing w:line="276" w:lineRule="auto"/>
        <w:jc w:val="center"/>
        <w:rPr>
          <w:rFonts w:ascii="Arial" w:hAnsi="Arial" w:cs="Arial"/>
          <w:b/>
          <w:sz w:val="28"/>
          <w:szCs w:val="28"/>
          <w:lang w:val="fr-FR"/>
        </w:rPr>
      </w:pPr>
      <w:r w:rsidRPr="007926F7">
        <w:rPr>
          <w:rFonts w:ascii="Arial" w:hAnsi="Arial" w:cs="Arial"/>
          <w:b/>
          <w:sz w:val="28"/>
          <w:szCs w:val="28"/>
          <w:lang w:val="fr-FR"/>
        </w:rPr>
        <w:t>Job Description</w:t>
      </w:r>
    </w:p>
    <w:p w14:paraId="046E1279" w14:textId="77777777" w:rsidR="00EA3230" w:rsidRPr="007926F7" w:rsidRDefault="00EA3230" w:rsidP="00803CB5">
      <w:pPr>
        <w:spacing w:line="276" w:lineRule="auto"/>
        <w:jc w:val="center"/>
        <w:rPr>
          <w:rFonts w:ascii="Arial" w:hAnsi="Arial" w:cs="Arial"/>
          <w:b/>
          <w:sz w:val="22"/>
          <w:szCs w:val="22"/>
          <w:lang w:val="fr-FR"/>
        </w:rPr>
      </w:pPr>
    </w:p>
    <w:p w14:paraId="0DC753E6" w14:textId="017A4454" w:rsidR="00025B86" w:rsidRDefault="00025B86" w:rsidP="00803CB5">
      <w:pPr>
        <w:spacing w:line="276" w:lineRule="auto"/>
        <w:rPr>
          <w:rFonts w:ascii="Arial" w:hAnsi="Arial" w:cs="Arial"/>
          <w:b/>
          <w:bCs/>
          <w:sz w:val="20"/>
        </w:rPr>
      </w:pPr>
      <w:r>
        <w:rPr>
          <w:rFonts w:ascii="Arial" w:hAnsi="Arial" w:cs="Arial"/>
          <w:b/>
          <w:sz w:val="22"/>
          <w:szCs w:val="22"/>
        </w:rPr>
        <w:t>Position</w:t>
      </w:r>
      <w:r>
        <w:rPr>
          <w:rFonts w:ascii="Arial" w:hAnsi="Arial" w:cs="Arial"/>
          <w:b/>
          <w:sz w:val="22"/>
          <w:szCs w:val="22"/>
        </w:rPr>
        <w:tab/>
      </w:r>
      <w:r>
        <w:rPr>
          <w:rFonts w:ascii="Arial" w:hAnsi="Arial" w:cs="Arial"/>
          <w:b/>
          <w:sz w:val="22"/>
          <w:szCs w:val="22"/>
        </w:rPr>
        <w:tab/>
      </w:r>
      <w:r w:rsidR="008A4215" w:rsidRPr="003B3E49">
        <w:rPr>
          <w:rFonts w:ascii="Arial" w:hAnsi="Arial" w:cs="Arial"/>
          <w:b/>
          <w:bCs/>
          <w:sz w:val="22"/>
          <w:szCs w:val="22"/>
        </w:rPr>
        <w:t>Publication</w:t>
      </w:r>
      <w:r w:rsidR="00F8764C" w:rsidRPr="003B3E49">
        <w:rPr>
          <w:rFonts w:ascii="Arial" w:hAnsi="Arial" w:cs="Arial"/>
          <w:b/>
          <w:bCs/>
          <w:sz w:val="22"/>
          <w:szCs w:val="22"/>
        </w:rPr>
        <w:t>s</w:t>
      </w:r>
      <w:r w:rsidR="008A4215" w:rsidRPr="003B3E49">
        <w:rPr>
          <w:rFonts w:ascii="Arial" w:hAnsi="Arial" w:cs="Arial"/>
          <w:b/>
          <w:bCs/>
          <w:sz w:val="22"/>
          <w:szCs w:val="22"/>
        </w:rPr>
        <w:t xml:space="preserve"> and Promotion Coordinator </w:t>
      </w:r>
    </w:p>
    <w:p w14:paraId="7DF0158D" w14:textId="77777777" w:rsidR="00277BFB" w:rsidRDefault="00277BFB" w:rsidP="00803CB5">
      <w:pPr>
        <w:spacing w:line="276" w:lineRule="auto"/>
        <w:ind w:left="2160"/>
        <w:rPr>
          <w:rFonts w:ascii="Arial" w:hAnsi="Arial" w:cs="Arial"/>
          <w:b/>
          <w:sz w:val="22"/>
          <w:szCs w:val="22"/>
        </w:rPr>
      </w:pPr>
      <w:r>
        <w:rPr>
          <w:rFonts w:ascii="Arial" w:hAnsi="Arial" w:cs="Arial"/>
          <w:b/>
          <w:sz w:val="22"/>
          <w:szCs w:val="22"/>
        </w:rPr>
        <w:t xml:space="preserve">for ‘The Speaking Out Case Studies’, </w:t>
      </w:r>
    </w:p>
    <w:p w14:paraId="2F0BC48D" w14:textId="5A11F4FB" w:rsidR="00277BFB" w:rsidRDefault="00277BFB" w:rsidP="00803CB5">
      <w:pPr>
        <w:spacing w:line="276" w:lineRule="auto"/>
        <w:ind w:left="2160"/>
        <w:rPr>
          <w:rFonts w:ascii="Arial" w:hAnsi="Arial" w:cs="Arial"/>
          <w:b/>
          <w:sz w:val="22"/>
          <w:szCs w:val="22"/>
        </w:rPr>
      </w:pPr>
      <w:r>
        <w:rPr>
          <w:rFonts w:ascii="Arial" w:hAnsi="Arial" w:cs="Arial"/>
          <w:b/>
          <w:sz w:val="22"/>
          <w:szCs w:val="22"/>
        </w:rPr>
        <w:t>MSF’s humanitarian history project</w:t>
      </w:r>
    </w:p>
    <w:p w14:paraId="3BB77442" w14:textId="3C572DA6" w:rsidR="00277BFB" w:rsidRDefault="00EA3230" w:rsidP="00803CB5">
      <w:pPr>
        <w:spacing w:line="276" w:lineRule="auto"/>
        <w:rPr>
          <w:rFonts w:ascii="Arial" w:hAnsi="Arial" w:cs="Arial"/>
          <w:b/>
          <w:sz w:val="22"/>
          <w:szCs w:val="22"/>
        </w:rPr>
      </w:pPr>
      <w:r w:rsidRPr="002E192C">
        <w:rPr>
          <w:rFonts w:ascii="Arial" w:hAnsi="Arial" w:cs="Arial"/>
          <w:b/>
          <w:sz w:val="22"/>
          <w:szCs w:val="22"/>
        </w:rPr>
        <w:t>Location</w:t>
      </w:r>
      <w:r w:rsidRPr="002E192C">
        <w:rPr>
          <w:rFonts w:ascii="Arial" w:hAnsi="Arial" w:cs="Arial"/>
          <w:b/>
          <w:sz w:val="22"/>
          <w:szCs w:val="22"/>
        </w:rPr>
        <w:tab/>
      </w:r>
      <w:r w:rsidRPr="002E192C">
        <w:rPr>
          <w:rFonts w:ascii="Arial" w:hAnsi="Arial" w:cs="Arial"/>
          <w:b/>
          <w:sz w:val="22"/>
          <w:szCs w:val="22"/>
        </w:rPr>
        <w:tab/>
        <w:t xml:space="preserve">Sydney </w:t>
      </w:r>
      <w:r w:rsidR="00277BFB">
        <w:rPr>
          <w:rFonts w:ascii="Arial" w:hAnsi="Arial" w:cs="Arial"/>
          <w:b/>
          <w:sz w:val="22"/>
          <w:szCs w:val="22"/>
        </w:rPr>
        <w:t>(preferred), Europe (possible).</w:t>
      </w:r>
    </w:p>
    <w:p w14:paraId="32EA4AEA" w14:textId="3CEF19A4" w:rsidR="00EA3230" w:rsidRPr="002E192C" w:rsidRDefault="00277BFB" w:rsidP="00803CB5">
      <w:pPr>
        <w:spacing w:line="276" w:lineRule="auto"/>
        <w:ind w:left="1440" w:firstLine="720"/>
        <w:rPr>
          <w:rFonts w:ascii="Arial" w:hAnsi="Arial" w:cs="Arial"/>
          <w:b/>
          <w:sz w:val="22"/>
          <w:szCs w:val="22"/>
        </w:rPr>
      </w:pPr>
      <w:r>
        <w:rPr>
          <w:rFonts w:ascii="Arial" w:hAnsi="Arial" w:cs="Arial"/>
          <w:b/>
          <w:sz w:val="22"/>
          <w:szCs w:val="22"/>
        </w:rPr>
        <w:t>Occasional international</w:t>
      </w:r>
      <w:r w:rsidRPr="00277BFB">
        <w:rPr>
          <w:rFonts w:ascii="Arial" w:hAnsi="Arial" w:cs="Arial"/>
          <w:b/>
          <w:sz w:val="22"/>
          <w:szCs w:val="22"/>
        </w:rPr>
        <w:t xml:space="preserve"> </w:t>
      </w:r>
      <w:r w:rsidRPr="002E192C">
        <w:rPr>
          <w:rFonts w:ascii="Arial" w:hAnsi="Arial" w:cs="Arial"/>
          <w:b/>
          <w:sz w:val="22"/>
          <w:szCs w:val="22"/>
        </w:rPr>
        <w:t>Travel</w:t>
      </w:r>
      <w:r>
        <w:rPr>
          <w:rFonts w:ascii="Arial" w:hAnsi="Arial" w:cs="Arial"/>
          <w:b/>
          <w:sz w:val="22"/>
          <w:szCs w:val="22"/>
        </w:rPr>
        <w:t xml:space="preserve"> </w:t>
      </w:r>
      <w:r w:rsidDel="00277BFB">
        <w:rPr>
          <w:rStyle w:val="CommentReference"/>
        </w:rPr>
        <w:t xml:space="preserve"> </w:t>
      </w:r>
    </w:p>
    <w:p w14:paraId="281D527F" w14:textId="3D9470B3" w:rsidR="00EA3230" w:rsidRPr="002E192C" w:rsidRDefault="00EA3230" w:rsidP="00803CB5">
      <w:pPr>
        <w:spacing w:line="276" w:lineRule="auto"/>
        <w:rPr>
          <w:rFonts w:ascii="Arial" w:hAnsi="Arial" w:cs="Arial"/>
          <w:b/>
          <w:sz w:val="22"/>
          <w:szCs w:val="22"/>
        </w:rPr>
      </w:pPr>
      <w:r w:rsidRPr="002E192C">
        <w:rPr>
          <w:rFonts w:ascii="Arial" w:hAnsi="Arial" w:cs="Arial"/>
          <w:b/>
          <w:sz w:val="22"/>
          <w:szCs w:val="22"/>
        </w:rPr>
        <w:t>Reporting to</w:t>
      </w:r>
      <w:r w:rsidRPr="002E192C">
        <w:rPr>
          <w:rFonts w:ascii="Arial" w:hAnsi="Arial" w:cs="Arial"/>
          <w:b/>
          <w:sz w:val="22"/>
          <w:szCs w:val="22"/>
        </w:rPr>
        <w:tab/>
      </w:r>
      <w:r w:rsidRPr="002E192C">
        <w:rPr>
          <w:rFonts w:ascii="Arial" w:hAnsi="Arial" w:cs="Arial"/>
          <w:b/>
          <w:sz w:val="22"/>
          <w:szCs w:val="22"/>
        </w:rPr>
        <w:tab/>
        <w:t xml:space="preserve">Head of </w:t>
      </w:r>
      <w:r w:rsidR="00472D73">
        <w:rPr>
          <w:rFonts w:ascii="Arial" w:hAnsi="Arial" w:cs="Arial"/>
          <w:b/>
          <w:sz w:val="22"/>
          <w:szCs w:val="22"/>
        </w:rPr>
        <w:t>Advocacy and Public Affairs</w:t>
      </w:r>
      <w:r w:rsidRPr="002E192C">
        <w:rPr>
          <w:rFonts w:ascii="Arial" w:hAnsi="Arial" w:cs="Arial"/>
          <w:b/>
          <w:sz w:val="22"/>
          <w:szCs w:val="22"/>
        </w:rPr>
        <w:tab/>
      </w:r>
      <w:r w:rsidRPr="002E192C">
        <w:rPr>
          <w:rFonts w:ascii="Arial" w:hAnsi="Arial" w:cs="Arial"/>
          <w:b/>
          <w:sz w:val="22"/>
          <w:szCs w:val="22"/>
        </w:rPr>
        <w:tab/>
      </w:r>
      <w:r w:rsidRPr="002E192C">
        <w:rPr>
          <w:rFonts w:ascii="Arial" w:hAnsi="Arial" w:cs="Arial"/>
          <w:b/>
          <w:sz w:val="22"/>
          <w:szCs w:val="22"/>
        </w:rPr>
        <w:tab/>
      </w:r>
      <w:r w:rsidR="00472D73">
        <w:rPr>
          <w:rFonts w:ascii="Arial" w:hAnsi="Arial" w:cs="Arial"/>
          <w:b/>
          <w:sz w:val="22"/>
          <w:szCs w:val="22"/>
        </w:rPr>
        <w:t xml:space="preserve"> </w:t>
      </w:r>
    </w:p>
    <w:p w14:paraId="07F2932E" w14:textId="2425398C" w:rsidR="00EA3230" w:rsidRPr="002E192C" w:rsidRDefault="00EA3230" w:rsidP="00803CB5">
      <w:pPr>
        <w:spacing w:line="276" w:lineRule="auto"/>
        <w:rPr>
          <w:rFonts w:ascii="Arial" w:hAnsi="Arial" w:cs="Arial"/>
          <w:b/>
          <w:sz w:val="22"/>
          <w:szCs w:val="22"/>
        </w:rPr>
      </w:pPr>
      <w:r w:rsidRPr="002E192C">
        <w:rPr>
          <w:rFonts w:ascii="Arial" w:hAnsi="Arial" w:cs="Arial"/>
          <w:b/>
          <w:sz w:val="22"/>
          <w:szCs w:val="22"/>
        </w:rPr>
        <w:t>Status</w:t>
      </w:r>
      <w:r w:rsidRPr="002E192C">
        <w:rPr>
          <w:rFonts w:ascii="Arial" w:hAnsi="Arial" w:cs="Arial"/>
          <w:b/>
          <w:sz w:val="22"/>
          <w:szCs w:val="22"/>
        </w:rPr>
        <w:tab/>
      </w:r>
      <w:r w:rsidRPr="002E192C">
        <w:rPr>
          <w:rFonts w:ascii="Arial" w:hAnsi="Arial" w:cs="Arial"/>
          <w:b/>
          <w:sz w:val="22"/>
          <w:szCs w:val="22"/>
        </w:rPr>
        <w:tab/>
      </w:r>
      <w:r>
        <w:rPr>
          <w:rFonts w:ascii="Arial" w:hAnsi="Arial" w:cs="Arial"/>
          <w:b/>
          <w:sz w:val="22"/>
          <w:szCs w:val="22"/>
        </w:rPr>
        <w:tab/>
      </w:r>
      <w:r w:rsidR="0074130D">
        <w:rPr>
          <w:rFonts w:ascii="Arial" w:hAnsi="Arial" w:cs="Arial"/>
          <w:b/>
          <w:sz w:val="22"/>
          <w:szCs w:val="22"/>
        </w:rPr>
        <w:t xml:space="preserve">Full time / </w:t>
      </w:r>
      <w:bookmarkStart w:id="0" w:name="_GoBack"/>
      <w:bookmarkEnd w:id="0"/>
      <w:r w:rsidR="00472D73">
        <w:rPr>
          <w:rFonts w:ascii="Arial" w:hAnsi="Arial" w:cs="Arial"/>
          <w:b/>
          <w:sz w:val="22"/>
          <w:szCs w:val="22"/>
        </w:rPr>
        <w:t xml:space="preserve">Initial </w:t>
      </w:r>
      <w:r w:rsidR="00E663E4">
        <w:rPr>
          <w:rFonts w:ascii="Arial" w:hAnsi="Arial" w:cs="Arial"/>
          <w:b/>
          <w:sz w:val="22"/>
          <w:szCs w:val="22"/>
        </w:rPr>
        <w:t xml:space="preserve">2 </w:t>
      </w:r>
      <w:r w:rsidR="00472D73">
        <w:rPr>
          <w:rFonts w:ascii="Arial" w:hAnsi="Arial" w:cs="Arial"/>
          <w:b/>
          <w:sz w:val="22"/>
          <w:szCs w:val="22"/>
        </w:rPr>
        <w:t>year contract</w:t>
      </w:r>
      <w:r w:rsidRPr="002E192C">
        <w:rPr>
          <w:rFonts w:ascii="Arial" w:hAnsi="Arial" w:cs="Arial"/>
          <w:b/>
          <w:sz w:val="22"/>
          <w:szCs w:val="22"/>
        </w:rPr>
        <w:t xml:space="preserve"> </w:t>
      </w:r>
    </w:p>
    <w:p w14:paraId="0004F24E" w14:textId="77777777" w:rsidR="00EA3230" w:rsidRDefault="00EA3230" w:rsidP="00803CB5">
      <w:pPr>
        <w:spacing w:line="276" w:lineRule="auto"/>
        <w:jc w:val="center"/>
        <w:rPr>
          <w:sz w:val="22"/>
          <w:szCs w:val="22"/>
        </w:rPr>
      </w:pPr>
    </w:p>
    <w:p w14:paraId="58D03C5A" w14:textId="77777777" w:rsidR="00EA3230" w:rsidRPr="002E192C" w:rsidRDefault="00EA3230" w:rsidP="00803CB5">
      <w:pPr>
        <w:spacing w:line="276" w:lineRule="auto"/>
        <w:jc w:val="center"/>
        <w:rPr>
          <w:sz w:val="22"/>
          <w:szCs w:val="22"/>
        </w:rPr>
      </w:pPr>
    </w:p>
    <w:p w14:paraId="47A8345E" w14:textId="77777777" w:rsidR="00783986" w:rsidRPr="001A1059" w:rsidRDefault="00783986" w:rsidP="00803CB5">
      <w:pPr>
        <w:spacing w:line="276" w:lineRule="auto"/>
        <w:ind w:left="15"/>
        <w:rPr>
          <w:rFonts w:ascii="Arial" w:hAnsi="Arial" w:cs="Arial"/>
          <w:sz w:val="20"/>
        </w:rPr>
      </w:pPr>
    </w:p>
    <w:p w14:paraId="1AEDE287" w14:textId="77777777" w:rsidR="00EA3230" w:rsidRDefault="00EA3230" w:rsidP="00803CB5">
      <w:pPr>
        <w:spacing w:line="276" w:lineRule="auto"/>
      </w:pPr>
    </w:p>
    <w:p w14:paraId="195E4DF2" w14:textId="3FFA9054" w:rsidR="00472D73" w:rsidRPr="007926F7" w:rsidRDefault="00472D73" w:rsidP="00803CB5">
      <w:pPr>
        <w:pStyle w:val="NormalWeb"/>
        <w:spacing w:line="276" w:lineRule="auto"/>
        <w:rPr>
          <w:b/>
          <w:sz w:val="22"/>
          <w:szCs w:val="22"/>
          <w:lang w:eastAsia="en-US"/>
        </w:rPr>
      </w:pPr>
      <w:r w:rsidRPr="007926F7">
        <w:rPr>
          <w:rFonts w:ascii="Arial" w:hAnsi="Arial" w:cs="Arial"/>
          <w:b/>
          <w:bCs/>
          <w:sz w:val="22"/>
          <w:szCs w:val="22"/>
          <w:lang w:eastAsia="en-US"/>
        </w:rPr>
        <w:t>Objectives</w:t>
      </w:r>
      <w:r w:rsidRPr="007926F7">
        <w:rPr>
          <w:rFonts w:ascii="Arial" w:hAnsi="Arial" w:cs="Arial"/>
          <w:b/>
          <w:bCs/>
          <w:sz w:val="22"/>
          <w:szCs w:val="22"/>
          <w:lang w:eastAsia="en-US"/>
        </w:rPr>
        <w:br/>
      </w:r>
    </w:p>
    <w:p w14:paraId="51E10059" w14:textId="428E4ECA" w:rsidR="00472D73" w:rsidRPr="003B3E49" w:rsidRDefault="00F8764C" w:rsidP="00803CB5">
      <w:pPr>
        <w:pStyle w:val="NormalWeb"/>
        <w:spacing w:line="276" w:lineRule="auto"/>
        <w:rPr>
          <w:rFonts w:ascii="Arial" w:hAnsi="Arial" w:cs="Arial"/>
          <w:bCs/>
          <w:sz w:val="22"/>
          <w:szCs w:val="22"/>
          <w:lang w:eastAsia="en-US"/>
        </w:rPr>
      </w:pPr>
      <w:r w:rsidRPr="003B3E49">
        <w:rPr>
          <w:rFonts w:ascii="Arial" w:hAnsi="Arial" w:cs="Arial"/>
          <w:bCs/>
          <w:sz w:val="22"/>
          <w:szCs w:val="22"/>
          <w:lang w:eastAsia="en-US"/>
        </w:rPr>
        <w:t>To provide editorial production</w:t>
      </w:r>
      <w:r w:rsidR="003B3E49" w:rsidRPr="003B3E49">
        <w:rPr>
          <w:rFonts w:ascii="Arial" w:hAnsi="Arial" w:cs="Arial"/>
          <w:bCs/>
          <w:sz w:val="22"/>
          <w:szCs w:val="22"/>
          <w:lang w:eastAsia="en-US"/>
        </w:rPr>
        <w:t xml:space="preserve"> coordination and</w:t>
      </w:r>
      <w:r w:rsidRPr="003B3E49">
        <w:rPr>
          <w:rFonts w:ascii="Arial" w:hAnsi="Arial" w:cs="Arial"/>
          <w:bCs/>
          <w:sz w:val="22"/>
          <w:szCs w:val="22"/>
          <w:lang w:eastAsia="en-US"/>
        </w:rPr>
        <w:t xml:space="preserve"> support to ensure the </w:t>
      </w:r>
      <w:hyperlink r:id="rId11" w:history="1">
        <w:r w:rsidRPr="003B3E49">
          <w:rPr>
            <w:rStyle w:val="Hyperlink"/>
            <w:rFonts w:ascii="Arial" w:hAnsi="Arial" w:cs="Arial"/>
            <w:sz w:val="22"/>
            <w:szCs w:val="22"/>
            <w:lang w:eastAsia="en-US"/>
          </w:rPr>
          <w:t>Speaking Out Case Studies (SOC</w:t>
        </w:r>
        <w:r w:rsidR="00065A51" w:rsidRPr="003B3E49">
          <w:rPr>
            <w:rStyle w:val="Hyperlink"/>
            <w:rFonts w:ascii="Arial" w:hAnsi="Arial" w:cs="Arial"/>
            <w:sz w:val="22"/>
            <w:szCs w:val="22"/>
            <w:lang w:eastAsia="en-US"/>
          </w:rPr>
          <w:t>S</w:t>
        </w:r>
        <w:r w:rsidRPr="003B3E49">
          <w:rPr>
            <w:rStyle w:val="Hyperlink"/>
            <w:rFonts w:ascii="Arial" w:hAnsi="Arial" w:cs="Arial"/>
            <w:sz w:val="22"/>
            <w:szCs w:val="22"/>
            <w:lang w:eastAsia="en-US"/>
          </w:rPr>
          <w:t>)</w:t>
        </w:r>
      </w:hyperlink>
      <w:r w:rsidRPr="003B3E49">
        <w:rPr>
          <w:rFonts w:ascii="Arial" w:hAnsi="Arial" w:cs="Arial"/>
          <w:bCs/>
          <w:sz w:val="22"/>
          <w:szCs w:val="22"/>
          <w:lang w:eastAsia="en-US"/>
        </w:rPr>
        <w:t xml:space="preserve"> products are produced on time and to a high-standard and t</w:t>
      </w:r>
      <w:r w:rsidR="00472D73" w:rsidRPr="003B3E49">
        <w:rPr>
          <w:rFonts w:ascii="Arial" w:hAnsi="Arial" w:cs="Arial"/>
          <w:bCs/>
          <w:sz w:val="22"/>
          <w:szCs w:val="22"/>
          <w:lang w:eastAsia="en-US"/>
        </w:rPr>
        <w:t xml:space="preserve">o ensure effective promotion and dissemination of </w:t>
      </w:r>
      <w:r w:rsidR="003B3E49" w:rsidRPr="003B3E49">
        <w:rPr>
          <w:rFonts w:ascii="Arial" w:hAnsi="Arial" w:cs="Arial"/>
          <w:bCs/>
          <w:sz w:val="22"/>
          <w:szCs w:val="22"/>
          <w:lang w:eastAsia="en-US"/>
        </w:rPr>
        <w:t xml:space="preserve">the case </w:t>
      </w:r>
      <w:r w:rsidRPr="003B3E49">
        <w:rPr>
          <w:rFonts w:ascii="Arial" w:hAnsi="Arial" w:cs="Arial"/>
          <w:bCs/>
          <w:sz w:val="22"/>
          <w:szCs w:val="22"/>
          <w:lang w:eastAsia="en-US"/>
        </w:rPr>
        <w:t>studies</w:t>
      </w:r>
      <w:r w:rsidR="003B3E49" w:rsidRPr="003B3E49">
        <w:rPr>
          <w:rFonts w:ascii="Arial" w:hAnsi="Arial" w:cs="Arial"/>
          <w:bCs/>
          <w:sz w:val="22"/>
          <w:szCs w:val="22"/>
          <w:lang w:eastAsia="en-US"/>
        </w:rPr>
        <w:t xml:space="preserve"> and related materials</w:t>
      </w:r>
      <w:r w:rsidR="00472D73" w:rsidRPr="003B3E49">
        <w:rPr>
          <w:rFonts w:ascii="Arial" w:hAnsi="Arial" w:cs="Arial"/>
          <w:bCs/>
          <w:sz w:val="22"/>
          <w:szCs w:val="22"/>
          <w:lang w:eastAsia="en-US"/>
        </w:rPr>
        <w:t xml:space="preserve">. </w:t>
      </w:r>
      <w:r w:rsidR="00472D73" w:rsidRPr="003B3E49">
        <w:rPr>
          <w:rFonts w:ascii="Arial" w:hAnsi="Arial" w:cs="Arial"/>
          <w:bCs/>
          <w:sz w:val="22"/>
          <w:szCs w:val="22"/>
          <w:lang w:eastAsia="en-US"/>
        </w:rPr>
        <w:br/>
      </w:r>
    </w:p>
    <w:p w14:paraId="545E4041" w14:textId="2BA1D240" w:rsidR="00C155D9" w:rsidRPr="007926F7" w:rsidRDefault="00C155D9" w:rsidP="00803CB5">
      <w:pPr>
        <w:pStyle w:val="NormalWeb"/>
        <w:spacing w:line="276" w:lineRule="auto"/>
        <w:rPr>
          <w:rFonts w:ascii="Arial" w:hAnsi="Arial" w:cs="Arial"/>
          <w:b/>
          <w:bCs/>
          <w:sz w:val="22"/>
          <w:szCs w:val="22"/>
          <w:lang w:eastAsia="en-US"/>
        </w:rPr>
      </w:pPr>
      <w:r w:rsidRPr="007926F7">
        <w:rPr>
          <w:rFonts w:ascii="Arial" w:hAnsi="Arial" w:cs="Arial"/>
          <w:b/>
          <w:bCs/>
          <w:sz w:val="22"/>
          <w:szCs w:val="22"/>
          <w:lang w:eastAsia="en-US"/>
        </w:rPr>
        <w:t>Speaking Out Case Studies</w:t>
      </w:r>
      <w:r w:rsidR="007926F7">
        <w:rPr>
          <w:rFonts w:ascii="Arial" w:hAnsi="Arial" w:cs="Arial"/>
          <w:b/>
          <w:bCs/>
          <w:sz w:val="22"/>
          <w:szCs w:val="22"/>
          <w:lang w:eastAsia="en-US"/>
        </w:rPr>
        <w:br/>
      </w:r>
    </w:p>
    <w:p w14:paraId="06C38944" w14:textId="43C30E9F" w:rsidR="00277BFB" w:rsidRPr="003B3E49" w:rsidRDefault="00277BFB" w:rsidP="00803CB5">
      <w:pPr>
        <w:pStyle w:val="NormalWeb"/>
        <w:spacing w:line="276" w:lineRule="auto"/>
        <w:rPr>
          <w:rFonts w:ascii="Arial" w:hAnsi="Arial" w:cs="Arial"/>
          <w:color w:val="333333"/>
          <w:sz w:val="22"/>
          <w:szCs w:val="22"/>
          <w:shd w:val="clear" w:color="auto" w:fill="FFFFFF"/>
        </w:rPr>
      </w:pPr>
      <w:r w:rsidRPr="003B3E49">
        <w:rPr>
          <w:rFonts w:ascii="Arial" w:hAnsi="Arial" w:cs="Arial"/>
          <w:color w:val="333333"/>
          <w:sz w:val="22"/>
          <w:szCs w:val="22"/>
          <w:shd w:val="clear" w:color="auto" w:fill="FFFFFF"/>
        </w:rPr>
        <w:t xml:space="preserve">A series of studies from </w:t>
      </w:r>
      <w:proofErr w:type="spellStart"/>
      <w:r w:rsidRPr="003B3E49">
        <w:rPr>
          <w:rFonts w:ascii="Arial" w:hAnsi="Arial" w:cs="Arial"/>
          <w:color w:val="333333"/>
          <w:sz w:val="22"/>
          <w:szCs w:val="22"/>
          <w:shd w:val="clear" w:color="auto" w:fill="FFFFFF"/>
        </w:rPr>
        <w:t>Médecins</w:t>
      </w:r>
      <w:proofErr w:type="spellEnd"/>
      <w:r w:rsidRPr="003B3E49">
        <w:rPr>
          <w:rFonts w:ascii="Arial" w:hAnsi="Arial" w:cs="Arial"/>
          <w:color w:val="333333"/>
          <w:sz w:val="22"/>
          <w:szCs w:val="22"/>
          <w:shd w:val="clear" w:color="auto" w:fill="FFFFFF"/>
        </w:rPr>
        <w:t xml:space="preserve"> Sans </w:t>
      </w:r>
      <w:proofErr w:type="spellStart"/>
      <w:r w:rsidRPr="003B3E49">
        <w:rPr>
          <w:rFonts w:ascii="Arial" w:hAnsi="Arial" w:cs="Arial"/>
          <w:color w:val="333333"/>
          <w:sz w:val="22"/>
          <w:szCs w:val="22"/>
          <w:shd w:val="clear" w:color="auto" w:fill="FFFFFF"/>
        </w:rPr>
        <w:t>Frontières</w:t>
      </w:r>
      <w:proofErr w:type="spellEnd"/>
      <w:r w:rsidRPr="003B3E49">
        <w:rPr>
          <w:rFonts w:ascii="Arial" w:hAnsi="Arial" w:cs="Arial"/>
          <w:color w:val="333333"/>
          <w:sz w:val="22"/>
          <w:szCs w:val="22"/>
          <w:shd w:val="clear" w:color="auto" w:fill="FFFFFF"/>
        </w:rPr>
        <w:t xml:space="preserve"> that openly examine and analyse the organisation’s actions and decision-making process during humanitarian emergencies that have led it to speak out. These case studies were originally designed as an educational tool for associative members of the organisation. With the hope of broadening their educational scope the studies are now being made available to academic partners whilst also being disseminated internally with a renewed phase of promotion. </w:t>
      </w:r>
    </w:p>
    <w:p w14:paraId="2D14C181" w14:textId="1050403E" w:rsidR="00277BFB" w:rsidRPr="003B3E49" w:rsidRDefault="00277BFB" w:rsidP="00803CB5">
      <w:pPr>
        <w:pStyle w:val="NormalWeb"/>
        <w:spacing w:line="276" w:lineRule="auto"/>
        <w:rPr>
          <w:rFonts w:ascii="Arial" w:hAnsi="Arial" w:cs="Arial"/>
          <w:bCs/>
          <w:sz w:val="22"/>
          <w:szCs w:val="22"/>
          <w:lang w:eastAsia="en-US"/>
        </w:rPr>
      </w:pPr>
    </w:p>
    <w:p w14:paraId="71BD3DD9" w14:textId="69754FD5" w:rsidR="00277BFB" w:rsidRPr="003B3E49" w:rsidRDefault="00277BFB" w:rsidP="00803CB5">
      <w:pPr>
        <w:pStyle w:val="NormalWeb"/>
        <w:spacing w:line="276" w:lineRule="auto"/>
        <w:rPr>
          <w:rFonts w:ascii="Arial" w:hAnsi="Arial" w:cs="Arial"/>
          <w:bCs/>
          <w:sz w:val="22"/>
          <w:szCs w:val="22"/>
          <w:lang w:eastAsia="en-US"/>
        </w:rPr>
      </w:pPr>
      <w:r w:rsidRPr="003B3E49">
        <w:rPr>
          <w:rFonts w:ascii="Arial" w:hAnsi="Arial" w:cs="Arial"/>
          <w:bCs/>
          <w:sz w:val="22"/>
          <w:szCs w:val="22"/>
          <w:lang w:eastAsia="en-US"/>
        </w:rPr>
        <w:t>The studies are produced by the Director of Research along with her research assistant in Paris, whilst the project management, internal and external (academic) engagement activities are now run from MSF Australia, in Sydney.</w:t>
      </w:r>
    </w:p>
    <w:p w14:paraId="51F99BF0" w14:textId="77777777" w:rsidR="00C155D9" w:rsidRPr="003B3E49" w:rsidRDefault="00C155D9" w:rsidP="00803CB5">
      <w:pPr>
        <w:pStyle w:val="NormalWeb"/>
        <w:spacing w:line="276" w:lineRule="auto"/>
        <w:rPr>
          <w:rFonts w:ascii="Arial" w:hAnsi="Arial" w:cs="Arial"/>
          <w:bCs/>
          <w:sz w:val="22"/>
          <w:szCs w:val="22"/>
          <w:lang w:eastAsia="en-US"/>
        </w:rPr>
      </w:pPr>
    </w:p>
    <w:p w14:paraId="3FD74274" w14:textId="0A7FCEBF" w:rsidR="00472D73" w:rsidRPr="007926F7" w:rsidRDefault="00472D73" w:rsidP="00803CB5">
      <w:pPr>
        <w:pStyle w:val="NormalWeb"/>
        <w:spacing w:line="276" w:lineRule="auto"/>
        <w:rPr>
          <w:rFonts w:ascii="Arial" w:hAnsi="Arial" w:cs="Arial"/>
          <w:b/>
          <w:sz w:val="20"/>
          <w:szCs w:val="20"/>
          <w:lang w:eastAsia="en-US"/>
        </w:rPr>
      </w:pPr>
      <w:r w:rsidRPr="007926F7">
        <w:rPr>
          <w:rFonts w:ascii="Arial" w:hAnsi="Arial" w:cs="Arial"/>
          <w:b/>
          <w:sz w:val="22"/>
          <w:szCs w:val="22"/>
          <w:lang w:eastAsia="en-US"/>
        </w:rPr>
        <w:t>Overall Responsibility</w:t>
      </w:r>
      <w:r w:rsidRPr="007926F7">
        <w:rPr>
          <w:rFonts w:ascii="Arial" w:hAnsi="Arial" w:cs="Arial"/>
          <w:b/>
          <w:sz w:val="20"/>
          <w:szCs w:val="20"/>
          <w:lang w:eastAsia="en-US"/>
        </w:rPr>
        <w:br/>
      </w:r>
    </w:p>
    <w:p w14:paraId="401D3A1A" w14:textId="1BAF3EB2" w:rsidR="00472D73" w:rsidRPr="003B3E49" w:rsidRDefault="00472D73" w:rsidP="00803CB5">
      <w:pPr>
        <w:pStyle w:val="NormalWeb"/>
        <w:spacing w:line="276" w:lineRule="auto"/>
        <w:rPr>
          <w:rFonts w:ascii="Arial" w:hAnsi="Arial" w:cs="Arial"/>
          <w:bCs/>
          <w:sz w:val="22"/>
          <w:szCs w:val="22"/>
          <w:lang w:eastAsia="en-US"/>
        </w:rPr>
      </w:pPr>
      <w:r w:rsidRPr="003B3E49">
        <w:rPr>
          <w:rFonts w:ascii="Arial" w:hAnsi="Arial" w:cs="Arial"/>
          <w:sz w:val="22"/>
          <w:szCs w:val="22"/>
          <w:lang w:eastAsia="en-US"/>
        </w:rPr>
        <w:t xml:space="preserve">The </w:t>
      </w:r>
      <w:r w:rsidRPr="003B3E49">
        <w:rPr>
          <w:rFonts w:ascii="Arial" w:hAnsi="Arial" w:cs="Arial"/>
          <w:bCs/>
          <w:sz w:val="22"/>
          <w:szCs w:val="22"/>
          <w:lang w:eastAsia="en-US"/>
        </w:rPr>
        <w:t xml:space="preserve">Publications and Promotion Coordinator will play a pivotal role in ensuring effective promotion and dissemination of </w:t>
      </w:r>
      <w:proofErr w:type="spellStart"/>
      <w:r w:rsidR="00F8764C" w:rsidRPr="003B3E49">
        <w:rPr>
          <w:rFonts w:ascii="Arial" w:hAnsi="Arial" w:cs="Arial"/>
          <w:bCs/>
          <w:sz w:val="22"/>
          <w:szCs w:val="22"/>
          <w:lang w:eastAsia="en-US"/>
        </w:rPr>
        <w:t>Medecins</w:t>
      </w:r>
      <w:proofErr w:type="spellEnd"/>
      <w:r w:rsidR="00F8764C" w:rsidRPr="003B3E49">
        <w:rPr>
          <w:rFonts w:ascii="Arial" w:hAnsi="Arial" w:cs="Arial"/>
          <w:bCs/>
          <w:sz w:val="22"/>
          <w:szCs w:val="22"/>
          <w:lang w:eastAsia="en-US"/>
        </w:rPr>
        <w:t xml:space="preserve"> Sans </w:t>
      </w:r>
      <w:proofErr w:type="spellStart"/>
      <w:r w:rsidR="00F8764C" w:rsidRPr="003B3E49">
        <w:rPr>
          <w:rFonts w:ascii="Arial" w:hAnsi="Arial" w:cs="Arial"/>
          <w:bCs/>
          <w:sz w:val="22"/>
          <w:szCs w:val="22"/>
          <w:lang w:eastAsia="en-US"/>
        </w:rPr>
        <w:t>Frontieres</w:t>
      </w:r>
      <w:proofErr w:type="spellEnd"/>
      <w:r w:rsidR="00F8764C" w:rsidRPr="003B3E49">
        <w:rPr>
          <w:rFonts w:ascii="Arial" w:hAnsi="Arial" w:cs="Arial"/>
          <w:bCs/>
          <w:sz w:val="22"/>
          <w:szCs w:val="22"/>
          <w:lang w:eastAsia="en-US"/>
        </w:rPr>
        <w:t>’</w:t>
      </w:r>
      <w:r w:rsidR="00065A51" w:rsidRPr="003B3E49">
        <w:rPr>
          <w:rFonts w:ascii="Arial" w:hAnsi="Arial" w:cs="Arial"/>
          <w:bCs/>
          <w:sz w:val="22"/>
          <w:szCs w:val="22"/>
          <w:lang w:eastAsia="en-US"/>
        </w:rPr>
        <w:t xml:space="preserve"> </w:t>
      </w:r>
      <w:r w:rsidRPr="003B3E49">
        <w:rPr>
          <w:rFonts w:ascii="Arial" w:hAnsi="Arial" w:cs="Arial"/>
          <w:bCs/>
          <w:sz w:val="22"/>
          <w:szCs w:val="22"/>
          <w:lang w:eastAsia="en-US"/>
        </w:rPr>
        <w:t xml:space="preserve">Speaking Out Case Studies, whilst ensuring publication quality and timing targets are met. </w:t>
      </w:r>
    </w:p>
    <w:p w14:paraId="3C4AC8BE" w14:textId="77777777" w:rsidR="00472D73" w:rsidRPr="003B3E49" w:rsidRDefault="00472D73" w:rsidP="00803CB5">
      <w:pPr>
        <w:pStyle w:val="NormalWeb"/>
        <w:spacing w:line="276" w:lineRule="auto"/>
        <w:rPr>
          <w:rFonts w:ascii="Arial" w:hAnsi="Arial" w:cs="Arial"/>
          <w:bCs/>
          <w:sz w:val="22"/>
          <w:szCs w:val="22"/>
          <w:lang w:eastAsia="en-US"/>
        </w:rPr>
      </w:pPr>
    </w:p>
    <w:p w14:paraId="1C03FDF0" w14:textId="2D04F906" w:rsidR="00472D73" w:rsidRPr="003B3E49" w:rsidRDefault="00472D73" w:rsidP="00803CB5">
      <w:pPr>
        <w:pStyle w:val="NormalWeb"/>
        <w:spacing w:line="276" w:lineRule="auto"/>
        <w:rPr>
          <w:rFonts w:ascii="Arial" w:hAnsi="Arial" w:cs="Arial"/>
          <w:bCs/>
          <w:sz w:val="22"/>
          <w:szCs w:val="22"/>
          <w:lang w:eastAsia="en-US"/>
        </w:rPr>
      </w:pPr>
      <w:r w:rsidRPr="003B3E49">
        <w:rPr>
          <w:rFonts w:ascii="Arial" w:hAnsi="Arial" w:cs="Arial"/>
          <w:bCs/>
          <w:sz w:val="22"/>
          <w:szCs w:val="22"/>
          <w:lang w:eastAsia="en-US"/>
        </w:rPr>
        <w:lastRenderedPageBreak/>
        <w:t xml:space="preserve">The role requires someone with a passion for understanding the richness of </w:t>
      </w:r>
      <w:proofErr w:type="spellStart"/>
      <w:r w:rsidR="00F8764C" w:rsidRPr="003B3E49">
        <w:rPr>
          <w:rFonts w:ascii="Arial" w:hAnsi="Arial" w:cs="Arial"/>
          <w:bCs/>
          <w:sz w:val="22"/>
          <w:szCs w:val="22"/>
          <w:lang w:eastAsia="en-US"/>
        </w:rPr>
        <w:t>Medecins</w:t>
      </w:r>
      <w:proofErr w:type="spellEnd"/>
      <w:r w:rsidR="00F8764C" w:rsidRPr="003B3E49">
        <w:rPr>
          <w:rFonts w:ascii="Arial" w:hAnsi="Arial" w:cs="Arial"/>
          <w:bCs/>
          <w:sz w:val="22"/>
          <w:szCs w:val="22"/>
          <w:lang w:eastAsia="en-US"/>
        </w:rPr>
        <w:t xml:space="preserve"> Sans </w:t>
      </w:r>
      <w:proofErr w:type="spellStart"/>
      <w:r w:rsidR="00F8764C" w:rsidRPr="003B3E49">
        <w:rPr>
          <w:rFonts w:ascii="Arial" w:hAnsi="Arial" w:cs="Arial"/>
          <w:bCs/>
          <w:sz w:val="22"/>
          <w:szCs w:val="22"/>
          <w:lang w:eastAsia="en-US"/>
        </w:rPr>
        <w:t>Frontieres</w:t>
      </w:r>
      <w:proofErr w:type="spellEnd"/>
      <w:r w:rsidR="00F8764C" w:rsidRPr="003B3E49">
        <w:rPr>
          <w:rFonts w:ascii="Arial" w:hAnsi="Arial" w:cs="Arial"/>
          <w:bCs/>
          <w:sz w:val="22"/>
          <w:szCs w:val="22"/>
          <w:lang w:eastAsia="en-US"/>
        </w:rPr>
        <w:t xml:space="preserve">’ </w:t>
      </w:r>
      <w:r w:rsidR="00065A51" w:rsidRPr="003B3E49">
        <w:rPr>
          <w:rFonts w:ascii="Arial" w:hAnsi="Arial" w:cs="Arial"/>
          <w:bCs/>
          <w:sz w:val="22"/>
          <w:szCs w:val="22"/>
          <w:lang w:eastAsia="en-US"/>
        </w:rPr>
        <w:t xml:space="preserve">(MSF’s) </w:t>
      </w:r>
      <w:r w:rsidRPr="003B3E49">
        <w:rPr>
          <w:rFonts w:ascii="Arial" w:hAnsi="Arial" w:cs="Arial"/>
          <w:bCs/>
          <w:sz w:val="22"/>
          <w:szCs w:val="22"/>
          <w:lang w:eastAsia="en-US"/>
        </w:rPr>
        <w:t xml:space="preserve">humanitarian history and the importance of this history as a resource for </w:t>
      </w:r>
      <w:r w:rsidR="00F8764C" w:rsidRPr="003B3E49">
        <w:rPr>
          <w:rFonts w:ascii="Arial" w:hAnsi="Arial" w:cs="Arial"/>
          <w:bCs/>
          <w:sz w:val="22"/>
          <w:szCs w:val="22"/>
          <w:lang w:eastAsia="en-US"/>
        </w:rPr>
        <w:t xml:space="preserve">academic and </w:t>
      </w:r>
      <w:r w:rsidRPr="003B3E49">
        <w:rPr>
          <w:rFonts w:ascii="Arial" w:hAnsi="Arial" w:cs="Arial"/>
          <w:bCs/>
          <w:sz w:val="22"/>
          <w:szCs w:val="22"/>
          <w:lang w:eastAsia="en-US"/>
        </w:rPr>
        <w:t xml:space="preserve">practical reflections on humanitarian practice. </w:t>
      </w:r>
    </w:p>
    <w:p w14:paraId="60319CA7" w14:textId="77777777" w:rsidR="00472D73" w:rsidRPr="003B3E49" w:rsidRDefault="00472D73" w:rsidP="00803CB5">
      <w:pPr>
        <w:pStyle w:val="NormalWeb"/>
        <w:spacing w:line="276" w:lineRule="auto"/>
        <w:rPr>
          <w:rFonts w:ascii="Arial" w:hAnsi="Arial" w:cs="Arial"/>
          <w:bCs/>
          <w:sz w:val="22"/>
          <w:szCs w:val="22"/>
          <w:lang w:eastAsia="en-US"/>
        </w:rPr>
      </w:pPr>
    </w:p>
    <w:p w14:paraId="7A85FCAF" w14:textId="6398333E" w:rsidR="00277BFB" w:rsidRPr="003B3E49" w:rsidRDefault="00472D73" w:rsidP="00803CB5">
      <w:pPr>
        <w:pStyle w:val="NormalWeb"/>
        <w:spacing w:line="276" w:lineRule="auto"/>
        <w:rPr>
          <w:rFonts w:ascii="Arial" w:hAnsi="Arial" w:cs="Arial"/>
          <w:bCs/>
          <w:sz w:val="22"/>
          <w:szCs w:val="22"/>
          <w:lang w:eastAsia="en-US"/>
        </w:rPr>
      </w:pPr>
      <w:r w:rsidRPr="003B3E49">
        <w:rPr>
          <w:rFonts w:ascii="Arial" w:hAnsi="Arial" w:cs="Arial"/>
          <w:bCs/>
          <w:sz w:val="22"/>
          <w:szCs w:val="22"/>
          <w:lang w:eastAsia="en-US"/>
        </w:rPr>
        <w:t>The Publications and Promotion Coordinator will join a small team of researchers and project managers</w:t>
      </w:r>
      <w:r w:rsidR="00775CA8" w:rsidRPr="003B3E49">
        <w:rPr>
          <w:rFonts w:ascii="Arial" w:hAnsi="Arial" w:cs="Arial"/>
          <w:bCs/>
          <w:sz w:val="22"/>
          <w:szCs w:val="22"/>
          <w:lang w:eastAsia="en-US"/>
        </w:rPr>
        <w:t xml:space="preserve"> [supervised by a </w:t>
      </w:r>
      <w:r w:rsidR="00F8764C" w:rsidRPr="003B3E49">
        <w:rPr>
          <w:rFonts w:ascii="Arial" w:hAnsi="Arial" w:cs="Arial"/>
          <w:bCs/>
          <w:sz w:val="22"/>
          <w:szCs w:val="22"/>
          <w:lang w:eastAsia="en-US"/>
        </w:rPr>
        <w:t>p</w:t>
      </w:r>
      <w:r w:rsidR="00775CA8" w:rsidRPr="003B3E49">
        <w:rPr>
          <w:rFonts w:ascii="Arial" w:hAnsi="Arial" w:cs="Arial"/>
          <w:bCs/>
          <w:sz w:val="22"/>
          <w:szCs w:val="22"/>
          <w:lang w:eastAsia="en-US"/>
        </w:rPr>
        <w:t xml:space="preserve">roject manager and a </w:t>
      </w:r>
      <w:r w:rsidR="00F8764C" w:rsidRPr="003B3E49">
        <w:rPr>
          <w:rFonts w:ascii="Arial" w:hAnsi="Arial" w:cs="Arial"/>
          <w:bCs/>
          <w:sz w:val="22"/>
          <w:szCs w:val="22"/>
          <w:lang w:eastAsia="en-US"/>
        </w:rPr>
        <w:t>d</w:t>
      </w:r>
      <w:r w:rsidR="00775CA8" w:rsidRPr="003B3E49">
        <w:rPr>
          <w:rFonts w:ascii="Arial" w:hAnsi="Arial" w:cs="Arial"/>
          <w:bCs/>
          <w:sz w:val="22"/>
          <w:szCs w:val="22"/>
          <w:lang w:eastAsia="en-US"/>
        </w:rPr>
        <w:t xml:space="preserve">irector of </w:t>
      </w:r>
      <w:r w:rsidR="00F8764C" w:rsidRPr="003B3E49">
        <w:rPr>
          <w:rFonts w:ascii="Arial" w:hAnsi="Arial" w:cs="Arial"/>
          <w:bCs/>
          <w:sz w:val="22"/>
          <w:szCs w:val="22"/>
          <w:lang w:eastAsia="en-US"/>
        </w:rPr>
        <w:t>r</w:t>
      </w:r>
      <w:r w:rsidR="00775CA8" w:rsidRPr="003B3E49">
        <w:rPr>
          <w:rFonts w:ascii="Arial" w:hAnsi="Arial" w:cs="Arial"/>
          <w:bCs/>
          <w:sz w:val="22"/>
          <w:szCs w:val="22"/>
          <w:lang w:eastAsia="en-US"/>
        </w:rPr>
        <w:t>esearch]</w:t>
      </w:r>
      <w:r w:rsidRPr="003B3E49">
        <w:rPr>
          <w:rFonts w:ascii="Arial" w:hAnsi="Arial" w:cs="Arial"/>
          <w:bCs/>
          <w:sz w:val="22"/>
          <w:szCs w:val="22"/>
          <w:lang w:eastAsia="en-US"/>
        </w:rPr>
        <w:t xml:space="preserve">, to </w:t>
      </w:r>
      <w:r w:rsidR="00065A51" w:rsidRPr="003B3E49">
        <w:rPr>
          <w:rFonts w:ascii="Arial" w:hAnsi="Arial" w:cs="Arial"/>
          <w:bCs/>
          <w:sz w:val="22"/>
          <w:szCs w:val="22"/>
          <w:lang w:eastAsia="en-US"/>
        </w:rPr>
        <w:t xml:space="preserve">promote </w:t>
      </w:r>
      <w:proofErr w:type="gramStart"/>
      <w:r w:rsidR="00065A51" w:rsidRPr="003B3E49">
        <w:rPr>
          <w:rFonts w:ascii="Arial" w:hAnsi="Arial" w:cs="Arial"/>
          <w:bCs/>
          <w:sz w:val="22"/>
          <w:szCs w:val="22"/>
          <w:lang w:eastAsia="en-US"/>
        </w:rPr>
        <w:t xml:space="preserve">MSF’s </w:t>
      </w:r>
      <w:r w:rsidRPr="003B3E49">
        <w:rPr>
          <w:rFonts w:ascii="Arial" w:hAnsi="Arial" w:cs="Arial"/>
          <w:bCs/>
          <w:sz w:val="22"/>
          <w:szCs w:val="22"/>
          <w:lang w:eastAsia="en-US"/>
        </w:rPr>
        <w:t xml:space="preserve"> humanitarian</w:t>
      </w:r>
      <w:proofErr w:type="gramEnd"/>
      <w:r w:rsidRPr="003B3E49">
        <w:rPr>
          <w:rFonts w:ascii="Arial" w:hAnsi="Arial" w:cs="Arial"/>
          <w:bCs/>
          <w:sz w:val="22"/>
          <w:szCs w:val="22"/>
          <w:lang w:eastAsia="en-US"/>
        </w:rPr>
        <w:t xml:space="preserve"> history </w:t>
      </w:r>
      <w:r w:rsidR="00065A51" w:rsidRPr="003B3E49">
        <w:rPr>
          <w:rFonts w:ascii="Arial" w:hAnsi="Arial" w:cs="Arial"/>
          <w:bCs/>
          <w:sz w:val="22"/>
          <w:szCs w:val="22"/>
          <w:lang w:eastAsia="en-US"/>
        </w:rPr>
        <w:t>to</w:t>
      </w:r>
      <w:r w:rsidRPr="003B3E49">
        <w:rPr>
          <w:rFonts w:ascii="Arial" w:hAnsi="Arial" w:cs="Arial"/>
          <w:bCs/>
          <w:sz w:val="22"/>
          <w:szCs w:val="22"/>
          <w:lang w:eastAsia="en-US"/>
        </w:rPr>
        <w:t xml:space="preserve"> </w:t>
      </w:r>
      <w:r w:rsidR="00065A51" w:rsidRPr="003B3E49">
        <w:rPr>
          <w:rFonts w:ascii="Arial" w:hAnsi="Arial" w:cs="Arial"/>
          <w:bCs/>
          <w:sz w:val="22"/>
          <w:szCs w:val="22"/>
          <w:lang w:eastAsia="en-US"/>
        </w:rPr>
        <w:t xml:space="preserve">help contribute </w:t>
      </w:r>
      <w:r w:rsidRPr="003B3E49">
        <w:rPr>
          <w:rFonts w:ascii="Arial" w:hAnsi="Arial" w:cs="Arial"/>
          <w:bCs/>
          <w:sz w:val="22"/>
          <w:szCs w:val="22"/>
          <w:lang w:eastAsia="en-US"/>
        </w:rPr>
        <w:t xml:space="preserve">to the quality of MSF’s </w:t>
      </w:r>
      <w:r w:rsidR="00065A51" w:rsidRPr="003B3E49">
        <w:rPr>
          <w:rFonts w:ascii="Arial" w:hAnsi="Arial" w:cs="Arial"/>
          <w:bCs/>
          <w:sz w:val="22"/>
          <w:szCs w:val="22"/>
          <w:lang w:eastAsia="en-US"/>
        </w:rPr>
        <w:t xml:space="preserve">current </w:t>
      </w:r>
      <w:r w:rsidRPr="003B3E49">
        <w:rPr>
          <w:rFonts w:ascii="Arial" w:hAnsi="Arial" w:cs="Arial"/>
          <w:bCs/>
          <w:sz w:val="22"/>
          <w:szCs w:val="22"/>
          <w:lang w:eastAsia="en-US"/>
        </w:rPr>
        <w:t>humanitarian operations</w:t>
      </w:r>
      <w:r w:rsidR="00065A51" w:rsidRPr="003B3E49">
        <w:rPr>
          <w:rFonts w:ascii="Arial" w:hAnsi="Arial" w:cs="Arial"/>
          <w:bCs/>
          <w:sz w:val="22"/>
          <w:szCs w:val="22"/>
          <w:lang w:eastAsia="en-US"/>
        </w:rPr>
        <w:t>.</w:t>
      </w:r>
    </w:p>
    <w:p w14:paraId="6AC94FF0" w14:textId="77777777" w:rsidR="00277BFB" w:rsidRPr="007926F7" w:rsidRDefault="00277BFB" w:rsidP="00803CB5">
      <w:pPr>
        <w:pStyle w:val="NormalWeb"/>
        <w:spacing w:line="276" w:lineRule="auto"/>
        <w:rPr>
          <w:rFonts w:ascii="Arial" w:hAnsi="Arial" w:cs="Arial"/>
          <w:bCs/>
          <w:sz w:val="20"/>
          <w:szCs w:val="20"/>
          <w:lang w:eastAsia="en-US"/>
        </w:rPr>
      </w:pPr>
    </w:p>
    <w:p w14:paraId="6A53A2E9" w14:textId="60F2B613" w:rsidR="00472D73" w:rsidRPr="003B3E49" w:rsidRDefault="007926F7" w:rsidP="00803CB5">
      <w:pPr>
        <w:pStyle w:val="NormalWeb"/>
        <w:spacing w:line="276" w:lineRule="auto"/>
        <w:rPr>
          <w:rFonts w:ascii="Arial" w:hAnsi="Arial" w:cs="Arial"/>
          <w:bCs/>
          <w:sz w:val="22"/>
          <w:szCs w:val="22"/>
          <w:lang w:eastAsia="en-US"/>
        </w:rPr>
      </w:pPr>
      <w:r w:rsidRPr="003B3E49">
        <w:rPr>
          <w:rFonts w:ascii="Arial" w:hAnsi="Arial" w:cs="Arial"/>
          <w:bCs/>
          <w:sz w:val="22"/>
          <w:szCs w:val="22"/>
          <w:lang w:eastAsia="en-US"/>
        </w:rPr>
        <w:t>The role requires work in both oral and written French and English and the willingness and capacity to travel (perhaps up to three times a year) between Australia and Europe. A Sydney based candidate is preferred but consideration will be given to applicants from Europe who are willing to travel to Sydney and those who need some flexibility to work remotely.</w:t>
      </w:r>
    </w:p>
    <w:p w14:paraId="54D5B351" w14:textId="03F3E50D" w:rsidR="00EA3230" w:rsidRDefault="00EA3230" w:rsidP="00803CB5">
      <w:pPr>
        <w:widowControl w:val="0"/>
        <w:tabs>
          <w:tab w:val="left" w:pos="2694"/>
          <w:tab w:val="left" w:pos="2835"/>
        </w:tabs>
        <w:spacing w:line="276" w:lineRule="auto"/>
        <w:rPr>
          <w:rFonts w:ascii="Arial" w:hAnsi="Arial" w:cs="Arial"/>
          <w:b/>
          <w:sz w:val="22"/>
          <w:szCs w:val="22"/>
          <w:lang w:val="en-AU"/>
        </w:rPr>
      </w:pPr>
    </w:p>
    <w:p w14:paraId="3EA6DCBE" w14:textId="77777777" w:rsidR="003B3E49" w:rsidRPr="003B3E49" w:rsidRDefault="003B3E49" w:rsidP="00803CB5">
      <w:pPr>
        <w:widowControl w:val="0"/>
        <w:tabs>
          <w:tab w:val="left" w:pos="2694"/>
          <w:tab w:val="left" w:pos="2835"/>
        </w:tabs>
        <w:spacing w:line="276" w:lineRule="auto"/>
        <w:rPr>
          <w:rFonts w:ascii="Arial" w:hAnsi="Arial" w:cs="Arial"/>
          <w:b/>
          <w:sz w:val="22"/>
          <w:szCs w:val="22"/>
          <w:lang w:val="en-AU"/>
        </w:rPr>
      </w:pPr>
    </w:p>
    <w:p w14:paraId="1E1A935A" w14:textId="77777777" w:rsidR="00472D73" w:rsidRPr="003B3E49" w:rsidRDefault="00472D73" w:rsidP="00803CB5">
      <w:pPr>
        <w:pStyle w:val="NormalWeb"/>
        <w:spacing w:line="276" w:lineRule="auto"/>
        <w:rPr>
          <w:sz w:val="22"/>
          <w:szCs w:val="22"/>
          <w:lang w:eastAsia="en-US"/>
        </w:rPr>
      </w:pPr>
      <w:r w:rsidRPr="003B3E49">
        <w:rPr>
          <w:rFonts w:ascii="Arial" w:hAnsi="Arial" w:cs="Arial"/>
          <w:b/>
          <w:bCs/>
          <w:sz w:val="22"/>
          <w:szCs w:val="22"/>
          <w:lang w:eastAsia="en-US"/>
        </w:rPr>
        <w:t> </w:t>
      </w:r>
    </w:p>
    <w:p w14:paraId="7C93A9FA" w14:textId="226F47A2" w:rsidR="00472D73" w:rsidRDefault="00472D73" w:rsidP="00803CB5">
      <w:pPr>
        <w:pStyle w:val="NormalWeb"/>
        <w:spacing w:line="276" w:lineRule="auto"/>
        <w:rPr>
          <w:sz w:val="22"/>
          <w:szCs w:val="22"/>
          <w:lang w:eastAsia="en-US"/>
        </w:rPr>
      </w:pPr>
      <w:r w:rsidRPr="00472D73">
        <w:rPr>
          <w:rFonts w:ascii="Arial" w:hAnsi="Arial" w:cs="Arial"/>
          <w:b/>
          <w:bCs/>
          <w:sz w:val="22"/>
          <w:szCs w:val="22"/>
          <w:lang w:eastAsia="en-US"/>
        </w:rPr>
        <w:t>Main tasks and responsibilities</w:t>
      </w:r>
      <w:r w:rsidRPr="00472D73">
        <w:rPr>
          <w:rFonts w:ascii="Arial" w:hAnsi="Arial" w:cs="Arial"/>
          <w:b/>
          <w:bCs/>
          <w:sz w:val="22"/>
          <w:szCs w:val="22"/>
          <w:lang w:eastAsia="en-US"/>
        </w:rPr>
        <w:br/>
      </w:r>
    </w:p>
    <w:p w14:paraId="221BC6D4" w14:textId="77777777" w:rsidR="003B3E49" w:rsidRPr="00472D73" w:rsidRDefault="003B3E49" w:rsidP="00803CB5">
      <w:pPr>
        <w:pStyle w:val="NormalWeb"/>
        <w:spacing w:line="276" w:lineRule="auto"/>
        <w:rPr>
          <w:sz w:val="22"/>
          <w:szCs w:val="22"/>
          <w:lang w:eastAsia="en-US"/>
        </w:rPr>
      </w:pPr>
    </w:p>
    <w:p w14:paraId="47ECC432" w14:textId="77777777" w:rsidR="00472D73" w:rsidRPr="003B3E49" w:rsidRDefault="00472D73" w:rsidP="00803CB5">
      <w:pPr>
        <w:pStyle w:val="NormalWeb"/>
        <w:spacing w:line="276" w:lineRule="auto"/>
        <w:rPr>
          <w:sz w:val="22"/>
          <w:szCs w:val="22"/>
          <w:lang w:eastAsia="en-US"/>
        </w:rPr>
      </w:pPr>
      <w:r w:rsidRPr="003B3E49">
        <w:rPr>
          <w:rFonts w:ascii="Arial" w:hAnsi="Arial" w:cs="Arial"/>
          <w:b/>
          <w:bCs/>
          <w:sz w:val="22"/>
          <w:szCs w:val="22"/>
          <w:lang w:eastAsia="en-US"/>
        </w:rPr>
        <w:t>Publishing</w:t>
      </w:r>
    </w:p>
    <w:p w14:paraId="612F8D0D" w14:textId="4213096A"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00065A51" w:rsidRPr="003B3E49">
        <w:rPr>
          <w:rFonts w:ascii="Arial" w:hAnsi="Arial" w:cs="Arial"/>
          <w:sz w:val="22"/>
          <w:szCs w:val="22"/>
          <w:lang w:eastAsia="en-US"/>
        </w:rPr>
        <w:t xml:space="preserve">Plan the update of the </w:t>
      </w:r>
      <w:hyperlink r:id="rId12" w:history="1">
        <w:r w:rsidR="00065A51" w:rsidRPr="003B3E49">
          <w:rPr>
            <w:rStyle w:val="Hyperlink"/>
            <w:rFonts w:ascii="Arial" w:hAnsi="Arial" w:cs="Arial"/>
            <w:sz w:val="22"/>
            <w:szCs w:val="22"/>
            <w:lang w:eastAsia="en-US"/>
          </w:rPr>
          <w:t>SOCS website</w:t>
        </w:r>
      </w:hyperlink>
      <w:r w:rsidR="00065A51" w:rsidRPr="003B3E49">
        <w:rPr>
          <w:rFonts w:ascii="Arial" w:hAnsi="Arial" w:cs="Arial"/>
          <w:sz w:val="22"/>
          <w:szCs w:val="22"/>
          <w:lang w:eastAsia="en-US"/>
        </w:rPr>
        <w:t xml:space="preserve"> together with the SOCS research team.</w:t>
      </w:r>
    </w:p>
    <w:p w14:paraId="78431239" w14:textId="6F5CEE63"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 xml:space="preserve">Liaise with digital contractors to ensure timely and </w:t>
      </w:r>
      <w:r w:rsidR="00065A51" w:rsidRPr="003B3E49">
        <w:rPr>
          <w:rFonts w:ascii="Arial" w:hAnsi="Arial" w:cs="Arial"/>
          <w:sz w:val="22"/>
          <w:szCs w:val="22"/>
          <w:lang w:eastAsia="en-US"/>
        </w:rPr>
        <w:t>-quality</w:t>
      </w:r>
      <w:r w:rsidRPr="003B3E49">
        <w:rPr>
          <w:rFonts w:ascii="Arial" w:hAnsi="Arial" w:cs="Arial"/>
          <w:sz w:val="22"/>
          <w:szCs w:val="22"/>
          <w:lang w:eastAsia="en-US"/>
        </w:rPr>
        <w:t xml:space="preserve"> delivery of website upgrade.</w:t>
      </w:r>
    </w:p>
    <w:p w14:paraId="401F0121" w14:textId="77202A28"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Manage ongoing updating of SOCS website and publication of SOCS products.</w:t>
      </w:r>
    </w:p>
    <w:p w14:paraId="007B228A" w14:textId="32A9AA7E" w:rsidR="00472D73" w:rsidRDefault="00472D73" w:rsidP="00803CB5">
      <w:pPr>
        <w:pStyle w:val="NormalWeb"/>
        <w:spacing w:line="276" w:lineRule="auto"/>
        <w:ind w:left="720" w:hanging="360"/>
        <w:rPr>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 xml:space="preserve">Collaborate with </w:t>
      </w:r>
      <w:r w:rsidR="00065A51" w:rsidRPr="003B3E49">
        <w:rPr>
          <w:rFonts w:ascii="Arial" w:hAnsi="Arial" w:cs="Arial"/>
          <w:sz w:val="22"/>
          <w:szCs w:val="22"/>
          <w:lang w:eastAsia="en-US"/>
        </w:rPr>
        <w:t xml:space="preserve">the </w:t>
      </w:r>
      <w:r w:rsidRPr="003B3E49">
        <w:rPr>
          <w:rFonts w:ascii="Arial" w:hAnsi="Arial" w:cs="Arial"/>
          <w:sz w:val="22"/>
          <w:szCs w:val="22"/>
          <w:lang w:eastAsia="en-US"/>
        </w:rPr>
        <w:t>MSF</w:t>
      </w:r>
      <w:r w:rsidR="00065A51" w:rsidRPr="003B3E49">
        <w:rPr>
          <w:rFonts w:ascii="Arial" w:hAnsi="Arial" w:cs="Arial"/>
          <w:sz w:val="22"/>
          <w:szCs w:val="22"/>
          <w:lang w:eastAsia="en-US"/>
        </w:rPr>
        <w:t>-</w:t>
      </w:r>
      <w:r w:rsidRPr="003B3E49">
        <w:rPr>
          <w:rFonts w:ascii="Arial" w:hAnsi="Arial" w:cs="Arial"/>
          <w:sz w:val="22"/>
          <w:szCs w:val="22"/>
          <w:lang w:eastAsia="en-US"/>
        </w:rPr>
        <w:t>A</w:t>
      </w:r>
      <w:r w:rsidR="00065A51" w:rsidRPr="003B3E49">
        <w:rPr>
          <w:rFonts w:ascii="Arial" w:hAnsi="Arial" w:cs="Arial"/>
          <w:sz w:val="22"/>
          <w:szCs w:val="22"/>
          <w:lang w:eastAsia="en-US"/>
        </w:rPr>
        <w:t>ustralia</w:t>
      </w:r>
      <w:r w:rsidRPr="003B3E49">
        <w:rPr>
          <w:rFonts w:ascii="Arial" w:hAnsi="Arial" w:cs="Arial"/>
          <w:sz w:val="22"/>
          <w:szCs w:val="22"/>
          <w:lang w:eastAsia="en-US"/>
        </w:rPr>
        <w:t xml:space="preserve"> Communications department to establish productive ongoing relationship.</w:t>
      </w:r>
      <w:r>
        <w:rPr>
          <w:rFonts w:ascii="Arial" w:hAnsi="Arial" w:cs="Arial"/>
          <w:sz w:val="20"/>
          <w:szCs w:val="20"/>
          <w:lang w:eastAsia="en-US"/>
        </w:rPr>
        <w:br/>
      </w:r>
    </w:p>
    <w:p w14:paraId="0EE8A98E" w14:textId="77777777" w:rsidR="00472D73" w:rsidRPr="003B3E49" w:rsidRDefault="00472D73" w:rsidP="00803CB5">
      <w:pPr>
        <w:pStyle w:val="NormalWeb"/>
        <w:spacing w:line="276" w:lineRule="auto"/>
        <w:rPr>
          <w:sz w:val="22"/>
          <w:szCs w:val="22"/>
          <w:lang w:eastAsia="en-US"/>
        </w:rPr>
      </w:pPr>
      <w:r w:rsidRPr="003B3E49">
        <w:rPr>
          <w:rFonts w:ascii="Arial" w:hAnsi="Arial" w:cs="Arial"/>
          <w:b/>
          <w:bCs/>
          <w:sz w:val="22"/>
          <w:szCs w:val="22"/>
          <w:lang w:eastAsia="en-US"/>
        </w:rPr>
        <w:t>Production</w:t>
      </w:r>
    </w:p>
    <w:p w14:paraId="0EBD6084" w14:textId="31FE66E9"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Establish excellent working relationship with the Paris research team to facilitate smooth production coordination and ongoing liaison.</w:t>
      </w:r>
    </w:p>
    <w:p w14:paraId="4BC080EE" w14:textId="15CC0850"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Liais</w:t>
      </w:r>
      <w:r w:rsidR="00822331" w:rsidRPr="003B3E49">
        <w:rPr>
          <w:rFonts w:ascii="Arial" w:hAnsi="Arial" w:cs="Arial"/>
          <w:sz w:val="22"/>
          <w:szCs w:val="22"/>
          <w:lang w:eastAsia="en-US"/>
        </w:rPr>
        <w:t>e</w:t>
      </w:r>
      <w:r w:rsidRPr="003B3E49">
        <w:rPr>
          <w:rFonts w:ascii="Arial" w:hAnsi="Arial" w:cs="Arial"/>
          <w:sz w:val="22"/>
          <w:szCs w:val="22"/>
          <w:lang w:eastAsia="en-US"/>
        </w:rPr>
        <w:t xml:space="preserve"> with transcribers</w:t>
      </w:r>
      <w:r w:rsidR="00822331" w:rsidRPr="003B3E49">
        <w:rPr>
          <w:rFonts w:ascii="Arial" w:hAnsi="Arial" w:cs="Arial"/>
          <w:sz w:val="22"/>
          <w:szCs w:val="22"/>
          <w:lang w:eastAsia="en-US"/>
        </w:rPr>
        <w:t xml:space="preserve"> and translators</w:t>
      </w:r>
      <w:r w:rsidRPr="003B3E49">
        <w:rPr>
          <w:rFonts w:ascii="Arial" w:hAnsi="Arial" w:cs="Arial"/>
          <w:sz w:val="22"/>
          <w:szCs w:val="22"/>
          <w:lang w:eastAsia="en-US"/>
        </w:rPr>
        <w:t xml:space="preserve">, to ensure timely and accurate </w:t>
      </w:r>
      <w:r w:rsidR="00822331" w:rsidRPr="003B3E49">
        <w:rPr>
          <w:rFonts w:ascii="Arial" w:hAnsi="Arial" w:cs="Arial"/>
          <w:sz w:val="22"/>
          <w:szCs w:val="22"/>
          <w:lang w:eastAsia="en-US"/>
        </w:rPr>
        <w:t>reports</w:t>
      </w:r>
      <w:r w:rsidRPr="003B3E49">
        <w:rPr>
          <w:rFonts w:ascii="Arial" w:hAnsi="Arial" w:cs="Arial"/>
          <w:sz w:val="22"/>
          <w:szCs w:val="22"/>
          <w:lang w:eastAsia="en-US"/>
        </w:rPr>
        <w:t>.</w:t>
      </w:r>
    </w:p>
    <w:p w14:paraId="331EFB59" w14:textId="16E25AB4"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val="en-US" w:eastAsia="en-US"/>
        </w:rPr>
        <w:t xml:space="preserve">       </w:t>
      </w:r>
      <w:r w:rsidRPr="003B3E49">
        <w:rPr>
          <w:rFonts w:ascii="Arial" w:hAnsi="Arial" w:cs="Arial"/>
          <w:sz w:val="22"/>
          <w:szCs w:val="22"/>
          <w:lang w:val="en-US" w:eastAsia="en-US"/>
        </w:rPr>
        <w:t>Support translation editing, in liaison with the SOCS researchers</w:t>
      </w:r>
      <w:r w:rsidR="00822331" w:rsidRPr="003B3E49">
        <w:rPr>
          <w:rFonts w:ascii="Arial" w:hAnsi="Arial" w:cs="Arial"/>
          <w:sz w:val="22"/>
          <w:szCs w:val="22"/>
          <w:lang w:val="en-US" w:eastAsia="en-US"/>
        </w:rPr>
        <w:t>.</w:t>
      </w:r>
      <w:r w:rsidRPr="003B3E49">
        <w:rPr>
          <w:rFonts w:ascii="Arial" w:hAnsi="Arial" w:cs="Arial"/>
          <w:sz w:val="22"/>
          <w:szCs w:val="22"/>
          <w:lang w:val="en-US" w:eastAsia="en-US"/>
        </w:rPr>
        <w:t xml:space="preserve"> </w:t>
      </w:r>
    </w:p>
    <w:p w14:paraId="469D4F10" w14:textId="71B53F6B" w:rsidR="00472D73"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Liais</w:t>
      </w:r>
      <w:r w:rsidR="00822331" w:rsidRPr="003B3E49">
        <w:rPr>
          <w:rFonts w:ascii="Arial" w:hAnsi="Arial" w:cs="Arial"/>
          <w:sz w:val="22"/>
          <w:szCs w:val="22"/>
          <w:lang w:eastAsia="en-US"/>
        </w:rPr>
        <w:t>e</w:t>
      </w:r>
      <w:r w:rsidRPr="003B3E49">
        <w:rPr>
          <w:rFonts w:ascii="Arial" w:hAnsi="Arial" w:cs="Arial"/>
          <w:sz w:val="22"/>
          <w:szCs w:val="22"/>
          <w:lang w:eastAsia="en-US"/>
        </w:rPr>
        <w:t xml:space="preserve"> with design</w:t>
      </w:r>
      <w:r w:rsidR="00822331" w:rsidRPr="003B3E49">
        <w:rPr>
          <w:rFonts w:ascii="Arial" w:hAnsi="Arial" w:cs="Arial"/>
          <w:sz w:val="22"/>
          <w:szCs w:val="22"/>
          <w:lang w:eastAsia="en-US"/>
        </w:rPr>
        <w:t>er</w:t>
      </w:r>
      <w:r w:rsidRPr="003B3E49">
        <w:rPr>
          <w:rFonts w:ascii="Arial" w:hAnsi="Arial" w:cs="Arial"/>
          <w:sz w:val="22"/>
          <w:szCs w:val="22"/>
          <w:lang w:eastAsia="en-US"/>
        </w:rPr>
        <w:t xml:space="preserve"> on layout and printing</w:t>
      </w:r>
      <w:r w:rsidR="00822331" w:rsidRPr="003B3E49">
        <w:rPr>
          <w:rFonts w:ascii="Arial" w:hAnsi="Arial" w:cs="Arial"/>
          <w:sz w:val="22"/>
          <w:szCs w:val="22"/>
          <w:lang w:eastAsia="en-US"/>
        </w:rPr>
        <w:t xml:space="preserve"> of the Speaking Out Case Studies.</w:t>
      </w:r>
    </w:p>
    <w:p w14:paraId="1BEEE877" w14:textId="292D0EE5" w:rsidR="00472D73" w:rsidRDefault="00472D73" w:rsidP="00803CB5">
      <w:pPr>
        <w:pStyle w:val="NormalWeb"/>
        <w:spacing w:line="276" w:lineRule="auto"/>
        <w:ind w:left="720" w:hanging="360"/>
        <w:rPr>
          <w:lang w:eastAsia="en-US"/>
        </w:rPr>
      </w:pPr>
      <w:r w:rsidRPr="003B3E49">
        <w:rPr>
          <w:rFonts w:ascii="Symbol" w:hAnsi="Symbol"/>
          <w:sz w:val="22"/>
          <w:szCs w:val="22"/>
          <w:lang w:eastAsia="en-US"/>
        </w:rPr>
        <w:t></w:t>
      </w:r>
      <w:r w:rsidRPr="003B3E49">
        <w:rPr>
          <w:sz w:val="22"/>
          <w:szCs w:val="22"/>
          <w:lang w:eastAsia="en-US"/>
        </w:rPr>
        <w:t xml:space="preserve">       </w:t>
      </w:r>
      <w:r w:rsidRPr="003B3E49">
        <w:rPr>
          <w:rFonts w:ascii="Arial" w:hAnsi="Arial" w:cs="Arial"/>
          <w:sz w:val="22"/>
          <w:szCs w:val="22"/>
          <w:lang w:eastAsia="en-US"/>
        </w:rPr>
        <w:t xml:space="preserve">Proof </w:t>
      </w:r>
      <w:r w:rsidR="003B3E49" w:rsidRPr="003B3E49">
        <w:rPr>
          <w:rFonts w:ascii="Arial" w:hAnsi="Arial" w:cs="Arial"/>
          <w:sz w:val="22"/>
          <w:szCs w:val="22"/>
          <w:lang w:eastAsia="en-US"/>
        </w:rPr>
        <w:t xml:space="preserve">reading </w:t>
      </w:r>
      <w:r w:rsidRPr="003B3E49">
        <w:rPr>
          <w:rFonts w:ascii="Arial" w:hAnsi="Arial" w:cs="Arial"/>
          <w:sz w:val="22"/>
          <w:szCs w:val="22"/>
          <w:lang w:eastAsia="en-US"/>
        </w:rPr>
        <w:t>final</w:t>
      </w:r>
      <w:r w:rsidR="00822331" w:rsidRPr="003B3E49">
        <w:rPr>
          <w:rFonts w:ascii="Arial" w:hAnsi="Arial" w:cs="Arial"/>
          <w:sz w:val="22"/>
          <w:szCs w:val="22"/>
          <w:lang w:eastAsia="en-US"/>
        </w:rPr>
        <w:t xml:space="preserve"> reports</w:t>
      </w:r>
      <w:r w:rsidRPr="003B3E49">
        <w:rPr>
          <w:rFonts w:ascii="Arial" w:hAnsi="Arial" w:cs="Arial"/>
          <w:sz w:val="22"/>
          <w:szCs w:val="22"/>
          <w:lang w:eastAsia="en-US"/>
        </w:rPr>
        <w:t>.</w:t>
      </w:r>
      <w:r>
        <w:rPr>
          <w:rFonts w:ascii="Arial" w:hAnsi="Arial" w:cs="Arial"/>
          <w:sz w:val="20"/>
          <w:szCs w:val="20"/>
          <w:lang w:eastAsia="en-US"/>
        </w:rPr>
        <w:br/>
      </w:r>
    </w:p>
    <w:p w14:paraId="3758D3EE" w14:textId="77777777" w:rsidR="00472D73" w:rsidRPr="003B3E49" w:rsidRDefault="00472D73" w:rsidP="00803CB5">
      <w:pPr>
        <w:pStyle w:val="NormalWeb"/>
        <w:spacing w:line="276" w:lineRule="auto"/>
        <w:rPr>
          <w:sz w:val="22"/>
          <w:szCs w:val="22"/>
          <w:lang w:eastAsia="en-US"/>
        </w:rPr>
      </w:pPr>
      <w:r w:rsidRPr="003B3E49">
        <w:rPr>
          <w:rFonts w:ascii="Arial" w:hAnsi="Arial" w:cs="Arial"/>
          <w:b/>
          <w:bCs/>
          <w:sz w:val="22"/>
          <w:szCs w:val="22"/>
          <w:lang w:eastAsia="en-US"/>
        </w:rPr>
        <w:t>Promotion</w:t>
      </w:r>
    </w:p>
    <w:p w14:paraId="65C71BDD" w14:textId="2B9EC790"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w:t>
      </w:r>
      <w:r w:rsidRPr="003B3E49">
        <w:rPr>
          <w:rFonts w:ascii="Arial" w:hAnsi="Arial" w:cs="Arial"/>
          <w:sz w:val="22"/>
          <w:szCs w:val="22"/>
          <w:lang w:eastAsia="en-US"/>
        </w:rPr>
        <w:t xml:space="preserve">Conduct/support market research </w:t>
      </w:r>
      <w:r w:rsidR="00822331" w:rsidRPr="003B3E49">
        <w:rPr>
          <w:rFonts w:ascii="Arial" w:hAnsi="Arial" w:cs="Arial"/>
          <w:sz w:val="22"/>
          <w:szCs w:val="22"/>
          <w:lang w:eastAsia="en-US"/>
        </w:rPr>
        <w:t>within MSF to develop an internal engagement plan for SOCS.</w:t>
      </w:r>
    </w:p>
    <w:p w14:paraId="2284D54A" w14:textId="59C89025"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w:t>
      </w:r>
      <w:r w:rsidRPr="003B3E49">
        <w:rPr>
          <w:rFonts w:ascii="Arial" w:hAnsi="Arial" w:cs="Arial"/>
          <w:sz w:val="22"/>
          <w:szCs w:val="22"/>
          <w:lang w:eastAsia="en-US"/>
        </w:rPr>
        <w:t>Support the promotion of new SOCS products in MSF hubs (requiring some international travel)</w:t>
      </w:r>
      <w:r w:rsidR="00822331" w:rsidRPr="003B3E49">
        <w:rPr>
          <w:rFonts w:ascii="Arial" w:hAnsi="Arial" w:cs="Arial"/>
          <w:sz w:val="22"/>
          <w:szCs w:val="22"/>
          <w:lang w:eastAsia="en-US"/>
        </w:rPr>
        <w:t>.</w:t>
      </w:r>
    </w:p>
    <w:p w14:paraId="5CF72FDA" w14:textId="255AF0DE"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w:t>
      </w:r>
      <w:r w:rsidR="00822331" w:rsidRPr="003B3E49">
        <w:rPr>
          <w:rFonts w:ascii="Arial" w:hAnsi="Arial" w:cs="Arial"/>
          <w:sz w:val="22"/>
          <w:szCs w:val="22"/>
          <w:lang w:eastAsia="en-US"/>
        </w:rPr>
        <w:t>P</w:t>
      </w:r>
      <w:r w:rsidRPr="003B3E49">
        <w:rPr>
          <w:rFonts w:ascii="Arial" w:hAnsi="Arial" w:cs="Arial"/>
          <w:sz w:val="22"/>
          <w:szCs w:val="22"/>
          <w:lang w:eastAsia="en-US"/>
        </w:rPr>
        <w:t>ublish SOCS products on dedicated website</w:t>
      </w:r>
    </w:p>
    <w:p w14:paraId="523B8D54" w14:textId="055AB58F" w:rsidR="00822331" w:rsidRPr="003B3E49" w:rsidRDefault="00472D73" w:rsidP="00803CB5">
      <w:pPr>
        <w:pStyle w:val="NormalWeb"/>
        <w:spacing w:line="276" w:lineRule="auto"/>
        <w:ind w:left="720" w:hanging="360"/>
        <w:rPr>
          <w:sz w:val="22"/>
          <w:szCs w:val="22"/>
          <w:lang w:eastAsia="en-US"/>
        </w:rPr>
      </w:pPr>
      <w:r w:rsidRPr="003B3E49">
        <w:rPr>
          <w:rFonts w:ascii="Symbol" w:hAnsi="Symbol"/>
          <w:sz w:val="22"/>
          <w:szCs w:val="22"/>
          <w:lang w:eastAsia="en-US"/>
        </w:rPr>
        <w:t></w:t>
      </w:r>
      <w:r w:rsidRPr="003B3E49">
        <w:rPr>
          <w:sz w:val="22"/>
          <w:szCs w:val="22"/>
          <w:lang w:eastAsia="en-US"/>
        </w:rPr>
        <w:t>    </w:t>
      </w:r>
      <w:r w:rsidR="003B3E49" w:rsidRPr="003B3E49">
        <w:rPr>
          <w:rFonts w:ascii="Arial" w:hAnsi="Arial" w:cs="Arial"/>
          <w:sz w:val="22"/>
          <w:szCs w:val="22"/>
          <w:lang w:eastAsia="en-US"/>
        </w:rPr>
        <w:t>T</w:t>
      </w:r>
      <w:r w:rsidR="00822331" w:rsidRPr="003B3E49">
        <w:rPr>
          <w:rFonts w:ascii="Arial" w:hAnsi="Arial" w:cs="Arial"/>
          <w:sz w:val="22"/>
          <w:szCs w:val="22"/>
          <w:lang w:eastAsia="en-US"/>
        </w:rPr>
        <w:t xml:space="preserve">ogether with the SOCS director of research and external partnerships manager, </w:t>
      </w:r>
    </w:p>
    <w:p w14:paraId="11F3B256" w14:textId="4BD011E0" w:rsidR="00472D73" w:rsidRPr="003B3E49" w:rsidRDefault="00822331" w:rsidP="00803CB5">
      <w:pPr>
        <w:pStyle w:val="NormalWeb"/>
        <w:spacing w:line="276" w:lineRule="auto"/>
        <w:ind w:left="720"/>
        <w:rPr>
          <w:sz w:val="22"/>
          <w:szCs w:val="22"/>
          <w:lang w:eastAsia="en-US"/>
        </w:rPr>
      </w:pPr>
      <w:r w:rsidRPr="003B3E49">
        <w:rPr>
          <w:rFonts w:ascii="Arial" w:hAnsi="Arial" w:cs="Arial"/>
          <w:sz w:val="22"/>
          <w:szCs w:val="22"/>
          <w:lang w:eastAsia="en-US"/>
        </w:rPr>
        <w:t xml:space="preserve">plan </w:t>
      </w:r>
      <w:r w:rsidR="00472D73" w:rsidRPr="003B3E49">
        <w:rPr>
          <w:rFonts w:ascii="Arial" w:hAnsi="Arial" w:cs="Arial"/>
          <w:sz w:val="22"/>
          <w:szCs w:val="22"/>
          <w:lang w:eastAsia="en-US"/>
        </w:rPr>
        <w:t xml:space="preserve">and implement </w:t>
      </w:r>
      <w:r w:rsidRPr="003B3E49">
        <w:rPr>
          <w:rFonts w:ascii="Arial" w:hAnsi="Arial" w:cs="Arial"/>
          <w:sz w:val="22"/>
          <w:szCs w:val="22"/>
          <w:lang w:eastAsia="en-US"/>
        </w:rPr>
        <w:t>a</w:t>
      </w:r>
      <w:r w:rsidR="007926F7" w:rsidRPr="003B3E49">
        <w:rPr>
          <w:rFonts w:ascii="Arial" w:hAnsi="Arial" w:cs="Arial"/>
          <w:sz w:val="22"/>
          <w:szCs w:val="22"/>
          <w:lang w:eastAsia="en-US"/>
        </w:rPr>
        <w:t xml:space="preserve"> </w:t>
      </w:r>
      <w:r w:rsidR="00472D73" w:rsidRPr="003B3E49">
        <w:rPr>
          <w:rFonts w:ascii="Arial" w:hAnsi="Arial" w:cs="Arial"/>
          <w:sz w:val="22"/>
          <w:szCs w:val="22"/>
          <w:lang w:eastAsia="en-US"/>
        </w:rPr>
        <w:t>SOCS promotion strategy including</w:t>
      </w:r>
      <w:r w:rsidR="003A76CE" w:rsidRPr="003B3E49">
        <w:rPr>
          <w:rFonts w:ascii="Arial" w:hAnsi="Arial" w:cs="Arial"/>
          <w:sz w:val="22"/>
          <w:szCs w:val="22"/>
          <w:lang w:eastAsia="en-US"/>
        </w:rPr>
        <w:t xml:space="preserve"> media,</w:t>
      </w:r>
      <w:r w:rsidR="00472D73" w:rsidRPr="003B3E49">
        <w:rPr>
          <w:rFonts w:ascii="Arial" w:hAnsi="Arial" w:cs="Arial"/>
          <w:sz w:val="22"/>
          <w:szCs w:val="22"/>
          <w:lang w:eastAsia="en-US"/>
        </w:rPr>
        <w:t xml:space="preserve"> digital, social media, </w:t>
      </w:r>
      <w:r w:rsidRPr="003B3E49">
        <w:rPr>
          <w:rFonts w:ascii="Arial" w:hAnsi="Arial" w:cs="Arial"/>
          <w:sz w:val="22"/>
          <w:szCs w:val="22"/>
          <w:lang w:eastAsia="en-US"/>
        </w:rPr>
        <w:t xml:space="preserve">as well as </w:t>
      </w:r>
      <w:r w:rsidR="00472D73" w:rsidRPr="003B3E49">
        <w:rPr>
          <w:rFonts w:ascii="Arial" w:hAnsi="Arial" w:cs="Arial"/>
          <w:sz w:val="22"/>
          <w:szCs w:val="22"/>
          <w:lang w:eastAsia="en-US"/>
        </w:rPr>
        <w:t>internal and external events</w:t>
      </w:r>
      <w:r w:rsidRPr="003B3E49">
        <w:rPr>
          <w:rFonts w:ascii="Arial" w:hAnsi="Arial" w:cs="Arial"/>
          <w:sz w:val="22"/>
          <w:szCs w:val="22"/>
          <w:lang w:eastAsia="en-US"/>
        </w:rPr>
        <w:t>.</w:t>
      </w:r>
    </w:p>
    <w:p w14:paraId="369E0E44" w14:textId="44BA625E"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w:t>
      </w:r>
      <w:r w:rsidR="003B3E49">
        <w:rPr>
          <w:sz w:val="22"/>
          <w:szCs w:val="22"/>
          <w:lang w:eastAsia="en-US"/>
        </w:rPr>
        <w:t xml:space="preserve"> </w:t>
      </w:r>
      <w:r w:rsidR="00822331" w:rsidRPr="003B3E49">
        <w:rPr>
          <w:rFonts w:ascii="Arial" w:hAnsi="Arial" w:cs="Arial"/>
          <w:sz w:val="22"/>
          <w:szCs w:val="22"/>
          <w:lang w:eastAsia="en-US"/>
        </w:rPr>
        <w:t xml:space="preserve">Liaise </w:t>
      </w:r>
      <w:r w:rsidRPr="003B3E49">
        <w:rPr>
          <w:rFonts w:ascii="Arial" w:hAnsi="Arial" w:cs="Arial"/>
          <w:sz w:val="22"/>
          <w:szCs w:val="22"/>
          <w:lang w:eastAsia="en-US"/>
        </w:rPr>
        <w:t>with MSF communication departments regarding SOCS promotion</w:t>
      </w:r>
      <w:r w:rsidR="00822331" w:rsidRPr="003B3E49">
        <w:rPr>
          <w:rFonts w:ascii="Arial" w:hAnsi="Arial" w:cs="Arial"/>
          <w:sz w:val="22"/>
          <w:szCs w:val="22"/>
          <w:lang w:eastAsia="en-US"/>
        </w:rPr>
        <w:t>.</w:t>
      </w:r>
    </w:p>
    <w:p w14:paraId="682724F4" w14:textId="694E2771" w:rsidR="00472D73" w:rsidRPr="003B3E49" w:rsidRDefault="00472D73" w:rsidP="00803CB5">
      <w:pPr>
        <w:pStyle w:val="NormalWeb"/>
        <w:spacing w:line="276" w:lineRule="auto"/>
        <w:ind w:left="720" w:hanging="360"/>
        <w:rPr>
          <w:rFonts w:ascii="Arial" w:hAnsi="Arial" w:cs="Arial"/>
          <w:sz w:val="22"/>
          <w:szCs w:val="22"/>
          <w:lang w:eastAsia="en-US"/>
        </w:rPr>
      </w:pPr>
      <w:r w:rsidRPr="003B3E49">
        <w:rPr>
          <w:rFonts w:ascii="Symbol" w:hAnsi="Symbol"/>
          <w:sz w:val="22"/>
          <w:szCs w:val="22"/>
          <w:lang w:eastAsia="en-US"/>
        </w:rPr>
        <w:t></w:t>
      </w:r>
      <w:r w:rsidRPr="003B3E49">
        <w:rPr>
          <w:sz w:val="22"/>
          <w:szCs w:val="22"/>
          <w:lang w:eastAsia="en-US"/>
        </w:rPr>
        <w:t xml:space="preserve">     </w:t>
      </w:r>
      <w:r w:rsidR="00822331" w:rsidRPr="003B3E49">
        <w:rPr>
          <w:rFonts w:ascii="Arial" w:hAnsi="Arial" w:cs="Arial"/>
          <w:sz w:val="22"/>
          <w:szCs w:val="22"/>
          <w:lang w:eastAsia="en-US"/>
        </w:rPr>
        <w:t xml:space="preserve">Liaise </w:t>
      </w:r>
      <w:r w:rsidRPr="003B3E49">
        <w:rPr>
          <w:rFonts w:ascii="Arial" w:hAnsi="Arial" w:cs="Arial"/>
          <w:sz w:val="22"/>
          <w:szCs w:val="22"/>
          <w:lang w:eastAsia="en-US"/>
        </w:rPr>
        <w:t xml:space="preserve">with MSF </w:t>
      </w:r>
      <w:r w:rsidR="00822331" w:rsidRPr="003B3E49">
        <w:rPr>
          <w:rFonts w:ascii="Arial" w:hAnsi="Arial" w:cs="Arial"/>
          <w:sz w:val="22"/>
          <w:szCs w:val="22"/>
          <w:lang w:eastAsia="en-US"/>
        </w:rPr>
        <w:t>o</w:t>
      </w:r>
      <w:r w:rsidRPr="003B3E49">
        <w:rPr>
          <w:rFonts w:ascii="Arial" w:hAnsi="Arial" w:cs="Arial"/>
          <w:sz w:val="22"/>
          <w:szCs w:val="22"/>
          <w:lang w:eastAsia="en-US"/>
        </w:rPr>
        <w:t>perations</w:t>
      </w:r>
      <w:r w:rsidR="00822331" w:rsidRPr="003B3E49">
        <w:rPr>
          <w:rFonts w:ascii="Arial" w:hAnsi="Arial" w:cs="Arial"/>
          <w:sz w:val="22"/>
          <w:szCs w:val="22"/>
          <w:lang w:eastAsia="en-US"/>
        </w:rPr>
        <w:t xml:space="preserve"> and </w:t>
      </w:r>
      <w:r w:rsidRPr="003B3E49">
        <w:rPr>
          <w:rFonts w:ascii="Arial" w:hAnsi="Arial" w:cs="Arial"/>
          <w:sz w:val="22"/>
          <w:szCs w:val="22"/>
          <w:lang w:eastAsia="en-US"/>
        </w:rPr>
        <w:t xml:space="preserve">training units to explore </w:t>
      </w:r>
      <w:r w:rsidR="00822331" w:rsidRPr="003B3E49">
        <w:rPr>
          <w:rFonts w:ascii="Arial" w:hAnsi="Arial" w:cs="Arial"/>
          <w:sz w:val="22"/>
          <w:szCs w:val="22"/>
          <w:lang w:eastAsia="en-US"/>
        </w:rPr>
        <w:t xml:space="preserve">use of </w:t>
      </w:r>
      <w:r w:rsidRPr="003B3E49">
        <w:rPr>
          <w:rFonts w:ascii="Arial" w:hAnsi="Arial" w:cs="Arial"/>
          <w:sz w:val="22"/>
          <w:szCs w:val="22"/>
          <w:lang w:eastAsia="en-US"/>
        </w:rPr>
        <w:t>SOCS during field and HQ training events.</w:t>
      </w:r>
    </w:p>
    <w:p w14:paraId="30C53B7B" w14:textId="1EA7769A" w:rsidR="000B4D4D" w:rsidRDefault="000B4D4D" w:rsidP="00803CB5">
      <w:pPr>
        <w:spacing w:line="276" w:lineRule="auto"/>
      </w:pPr>
    </w:p>
    <w:p w14:paraId="197DC5A5" w14:textId="0913FA4D" w:rsidR="003B3E49" w:rsidRDefault="003B3E49" w:rsidP="00803CB5">
      <w:pPr>
        <w:spacing w:line="276" w:lineRule="auto"/>
      </w:pPr>
    </w:p>
    <w:p w14:paraId="5E7607A8" w14:textId="71108DE5" w:rsidR="003B3E49" w:rsidRDefault="003B3E49" w:rsidP="00803CB5">
      <w:pPr>
        <w:spacing w:line="276" w:lineRule="auto"/>
      </w:pPr>
    </w:p>
    <w:p w14:paraId="2320908A" w14:textId="3355CBD6" w:rsidR="003B3E49" w:rsidRDefault="003B3E49" w:rsidP="00803CB5">
      <w:pPr>
        <w:spacing w:line="276" w:lineRule="auto"/>
      </w:pPr>
    </w:p>
    <w:p w14:paraId="7D799214" w14:textId="77777777" w:rsidR="003B3E49" w:rsidRDefault="003B3E49" w:rsidP="00803CB5">
      <w:pPr>
        <w:spacing w:line="276" w:lineRule="auto"/>
      </w:pPr>
    </w:p>
    <w:p w14:paraId="1987B906" w14:textId="33B81DEF" w:rsidR="000B4D4D" w:rsidRDefault="000B4D4D" w:rsidP="00803CB5">
      <w:pPr>
        <w:widowControl w:val="0"/>
        <w:tabs>
          <w:tab w:val="left" w:pos="2694"/>
          <w:tab w:val="left" w:pos="2835"/>
        </w:tabs>
        <w:spacing w:line="276" w:lineRule="auto"/>
        <w:rPr>
          <w:rFonts w:ascii="Arial" w:hAnsi="Arial" w:cs="Arial"/>
          <w:b/>
          <w:sz w:val="22"/>
          <w:szCs w:val="22"/>
          <w:lang w:val="en-AU"/>
        </w:rPr>
      </w:pPr>
      <w:r w:rsidRPr="002E192C">
        <w:rPr>
          <w:rFonts w:ascii="Arial" w:hAnsi="Arial" w:cs="Arial"/>
          <w:b/>
          <w:sz w:val="22"/>
          <w:szCs w:val="22"/>
          <w:lang w:val="en-AU"/>
        </w:rPr>
        <w:t xml:space="preserve">Selection Criteria </w:t>
      </w:r>
    </w:p>
    <w:p w14:paraId="333B5E2B" w14:textId="3B26EA0C" w:rsidR="003B3E49" w:rsidRDefault="003B3E49" w:rsidP="00803CB5">
      <w:pPr>
        <w:widowControl w:val="0"/>
        <w:tabs>
          <w:tab w:val="left" w:pos="2694"/>
          <w:tab w:val="left" w:pos="2835"/>
        </w:tabs>
        <w:spacing w:line="276" w:lineRule="auto"/>
        <w:rPr>
          <w:rFonts w:ascii="Arial" w:hAnsi="Arial" w:cs="Arial"/>
          <w:b/>
          <w:sz w:val="22"/>
          <w:szCs w:val="22"/>
          <w:lang w:val="en-AU"/>
        </w:rPr>
      </w:pPr>
    </w:p>
    <w:p w14:paraId="06D1DEC5" w14:textId="4DA2B371" w:rsidR="00D278F3" w:rsidRPr="003B3E49" w:rsidRDefault="003B3E49" w:rsidP="00803CB5">
      <w:pPr>
        <w:widowControl w:val="0"/>
        <w:tabs>
          <w:tab w:val="left" w:pos="2694"/>
          <w:tab w:val="left" w:pos="2835"/>
        </w:tabs>
        <w:spacing w:line="276" w:lineRule="auto"/>
        <w:rPr>
          <w:rFonts w:ascii="Arial" w:hAnsi="Arial" w:cs="Arial"/>
          <w:sz w:val="22"/>
          <w:szCs w:val="22"/>
          <w:lang w:val="en-AU"/>
        </w:rPr>
      </w:pPr>
      <w:r>
        <w:rPr>
          <w:rFonts w:ascii="Arial" w:hAnsi="Arial" w:cs="Arial"/>
          <w:sz w:val="22"/>
          <w:szCs w:val="22"/>
          <w:lang w:val="en-AU"/>
        </w:rPr>
        <w:t>The successful candidate will have a solid broad background in communications and</w:t>
      </w:r>
      <w:r w:rsidR="00803CB5">
        <w:rPr>
          <w:rFonts w:ascii="Arial" w:hAnsi="Arial" w:cs="Arial"/>
          <w:sz w:val="22"/>
          <w:szCs w:val="22"/>
          <w:lang w:val="en-AU"/>
        </w:rPr>
        <w:t xml:space="preserve">/or PR </w:t>
      </w:r>
      <w:r>
        <w:rPr>
          <w:rFonts w:ascii="Arial" w:hAnsi="Arial" w:cs="Arial"/>
          <w:sz w:val="22"/>
          <w:szCs w:val="22"/>
          <w:lang w:val="en-AU"/>
        </w:rPr>
        <w:t xml:space="preserve">including some experience of coordinating and otherwise working with digital communication platforms. The role will require the successful applicant to </w:t>
      </w:r>
      <w:r w:rsidR="00803CB5">
        <w:rPr>
          <w:rFonts w:ascii="Arial" w:hAnsi="Arial" w:cs="Arial"/>
          <w:sz w:val="22"/>
          <w:szCs w:val="22"/>
          <w:lang w:val="en-AU"/>
        </w:rPr>
        <w:t>become a passionate promoter of the SOCS material and so strong interpersonal communications ability will be a high priority, as well as with some background in humanitarian work or related academic discipline.</w:t>
      </w:r>
    </w:p>
    <w:p w14:paraId="7F853AB0" w14:textId="77777777" w:rsidR="003B3E49" w:rsidRPr="003B3E49" w:rsidRDefault="003B3E49" w:rsidP="00803CB5">
      <w:pPr>
        <w:widowControl w:val="0"/>
        <w:tabs>
          <w:tab w:val="left" w:pos="2694"/>
          <w:tab w:val="left" w:pos="2835"/>
        </w:tabs>
        <w:spacing w:line="276" w:lineRule="auto"/>
        <w:rPr>
          <w:rFonts w:ascii="Arial" w:hAnsi="Arial" w:cs="Arial"/>
          <w:b/>
          <w:sz w:val="22"/>
          <w:szCs w:val="22"/>
          <w:lang w:val="en-AU"/>
        </w:rPr>
      </w:pPr>
    </w:p>
    <w:p w14:paraId="461BDEEE" w14:textId="77777777" w:rsidR="00472D73" w:rsidRPr="003B3E49" w:rsidRDefault="00472D73" w:rsidP="00803CB5">
      <w:pPr>
        <w:pStyle w:val="NormalWeb"/>
        <w:spacing w:line="276" w:lineRule="auto"/>
        <w:rPr>
          <w:sz w:val="22"/>
          <w:szCs w:val="22"/>
        </w:rPr>
      </w:pPr>
      <w:r w:rsidRPr="003B3E49">
        <w:rPr>
          <w:rFonts w:ascii="Arial" w:hAnsi="Arial" w:cs="Arial"/>
          <w:b/>
          <w:bCs/>
          <w:sz w:val="22"/>
          <w:szCs w:val="22"/>
        </w:rPr>
        <w:t>Essential Skills &amp; Experience</w:t>
      </w:r>
    </w:p>
    <w:p w14:paraId="36443012" w14:textId="77777777" w:rsidR="00472D73" w:rsidRPr="003B3E49" w:rsidRDefault="00472D73" w:rsidP="00803CB5">
      <w:pPr>
        <w:numPr>
          <w:ilvl w:val="0"/>
          <w:numId w:val="10"/>
        </w:numPr>
        <w:spacing w:before="100" w:beforeAutospacing="1" w:after="100" w:afterAutospacing="1" w:line="276" w:lineRule="auto"/>
        <w:rPr>
          <w:sz w:val="22"/>
          <w:szCs w:val="22"/>
        </w:rPr>
      </w:pPr>
      <w:r w:rsidRPr="003B3E49">
        <w:rPr>
          <w:rFonts w:ascii="Arial" w:hAnsi="Arial" w:cs="Arial"/>
          <w:sz w:val="22"/>
          <w:szCs w:val="22"/>
          <w:lang w:val="en-US"/>
        </w:rPr>
        <w:t>Written and oral fluency in English and French</w:t>
      </w:r>
    </w:p>
    <w:p w14:paraId="70F4F3AF" w14:textId="77777777" w:rsidR="00472D73" w:rsidRPr="003B3E49" w:rsidRDefault="00472D73" w:rsidP="00803CB5">
      <w:pPr>
        <w:numPr>
          <w:ilvl w:val="0"/>
          <w:numId w:val="10"/>
        </w:numPr>
        <w:spacing w:before="100" w:beforeAutospacing="1" w:after="100" w:afterAutospacing="1" w:line="276" w:lineRule="auto"/>
        <w:rPr>
          <w:sz w:val="22"/>
          <w:szCs w:val="22"/>
        </w:rPr>
      </w:pPr>
      <w:r w:rsidRPr="003B3E49">
        <w:rPr>
          <w:rFonts w:ascii="Arial" w:hAnsi="Arial" w:cs="Arial"/>
          <w:sz w:val="22"/>
          <w:szCs w:val="22"/>
          <w:lang w:val="en-US"/>
        </w:rPr>
        <w:t>Excellent writing and editing skills</w:t>
      </w:r>
    </w:p>
    <w:p w14:paraId="003575EB" w14:textId="763D9633" w:rsidR="00472D73" w:rsidRPr="003B3E49" w:rsidRDefault="00472D73" w:rsidP="00803CB5">
      <w:pPr>
        <w:numPr>
          <w:ilvl w:val="0"/>
          <w:numId w:val="10"/>
        </w:numPr>
        <w:spacing w:before="100" w:beforeAutospacing="1" w:after="100" w:afterAutospacing="1" w:line="276" w:lineRule="auto"/>
        <w:rPr>
          <w:sz w:val="22"/>
          <w:szCs w:val="22"/>
        </w:rPr>
      </w:pPr>
      <w:r w:rsidRPr="003B3E49">
        <w:rPr>
          <w:rFonts w:ascii="Arial" w:hAnsi="Arial" w:cs="Arial"/>
          <w:sz w:val="22"/>
          <w:szCs w:val="22"/>
          <w:lang w:val="en-US"/>
        </w:rPr>
        <w:t>Website CMS experience</w:t>
      </w:r>
      <w:r w:rsidR="003B3E49">
        <w:rPr>
          <w:rFonts w:ascii="Arial" w:hAnsi="Arial" w:cs="Arial"/>
          <w:sz w:val="22"/>
          <w:szCs w:val="22"/>
          <w:lang w:val="en-US"/>
        </w:rPr>
        <w:t>, website oversight experience.</w:t>
      </w:r>
    </w:p>
    <w:p w14:paraId="1DF956DF" w14:textId="0A9C4F1D" w:rsidR="00472D73" w:rsidRPr="003B3E49" w:rsidRDefault="00472D73" w:rsidP="00803CB5">
      <w:pPr>
        <w:numPr>
          <w:ilvl w:val="0"/>
          <w:numId w:val="10"/>
        </w:numPr>
        <w:spacing w:before="100" w:beforeAutospacing="1" w:after="100" w:afterAutospacing="1" w:line="276" w:lineRule="auto"/>
        <w:rPr>
          <w:sz w:val="22"/>
          <w:szCs w:val="22"/>
        </w:rPr>
      </w:pPr>
      <w:r w:rsidRPr="003B3E49">
        <w:rPr>
          <w:rFonts w:ascii="Arial" w:hAnsi="Arial" w:cs="Arial"/>
          <w:sz w:val="22"/>
          <w:szCs w:val="22"/>
          <w:lang w:val="en-US"/>
        </w:rPr>
        <w:t>Excellent interpersonal communication skills</w:t>
      </w:r>
    </w:p>
    <w:p w14:paraId="018659B9" w14:textId="2993BA84" w:rsidR="00472D73" w:rsidRPr="003B3E49" w:rsidRDefault="00472D73" w:rsidP="00803CB5">
      <w:pPr>
        <w:numPr>
          <w:ilvl w:val="0"/>
          <w:numId w:val="10"/>
        </w:numPr>
        <w:spacing w:before="100" w:beforeAutospacing="1" w:after="100" w:afterAutospacing="1" w:line="276" w:lineRule="auto"/>
        <w:rPr>
          <w:sz w:val="22"/>
          <w:szCs w:val="22"/>
        </w:rPr>
      </w:pPr>
      <w:r w:rsidRPr="003B3E49">
        <w:rPr>
          <w:rFonts w:ascii="Arial" w:hAnsi="Arial" w:cs="Arial"/>
          <w:sz w:val="22"/>
          <w:szCs w:val="22"/>
          <w:lang w:val="en-US"/>
        </w:rPr>
        <w:t>Knowledge of humanitarian operations</w:t>
      </w:r>
    </w:p>
    <w:p w14:paraId="1A2CAC42" w14:textId="23672F86" w:rsidR="00472D73" w:rsidRPr="003B3E49" w:rsidRDefault="00472D73" w:rsidP="00803CB5">
      <w:pPr>
        <w:numPr>
          <w:ilvl w:val="0"/>
          <w:numId w:val="10"/>
        </w:numPr>
        <w:spacing w:before="100" w:beforeAutospacing="1" w:after="100" w:afterAutospacing="1" w:line="276" w:lineRule="auto"/>
        <w:rPr>
          <w:rFonts w:ascii="Arial" w:eastAsiaTheme="minorHAnsi" w:hAnsi="Arial" w:cs="Arial"/>
          <w:sz w:val="22"/>
          <w:szCs w:val="22"/>
          <w:lang w:val="en-US"/>
        </w:rPr>
      </w:pPr>
      <w:r w:rsidRPr="003B3E49">
        <w:rPr>
          <w:rFonts w:ascii="Arial" w:hAnsi="Arial" w:cs="Arial"/>
          <w:sz w:val="22"/>
          <w:szCs w:val="22"/>
        </w:rPr>
        <w:t>Demonstrated experience of managing</w:t>
      </w:r>
      <w:r w:rsidRPr="003B3E49">
        <w:rPr>
          <w:rFonts w:ascii="Arial" w:hAnsi="Arial" w:cs="Arial"/>
          <w:sz w:val="22"/>
          <w:szCs w:val="22"/>
          <w:lang w:val="en-US"/>
        </w:rPr>
        <w:t xml:space="preserve"> multiple key stakeholders </w:t>
      </w:r>
    </w:p>
    <w:p w14:paraId="27DD910D" w14:textId="1FFAFB02" w:rsidR="00472D73" w:rsidRPr="003B3E49" w:rsidRDefault="00472D73" w:rsidP="00803CB5">
      <w:pPr>
        <w:pStyle w:val="NormalWeb"/>
        <w:spacing w:line="276" w:lineRule="auto"/>
        <w:rPr>
          <w:rFonts w:ascii="Arial" w:hAnsi="Arial" w:cs="Arial"/>
          <w:sz w:val="22"/>
          <w:szCs w:val="22"/>
        </w:rPr>
      </w:pPr>
      <w:r w:rsidRPr="003B3E49">
        <w:rPr>
          <w:rFonts w:ascii="Arial" w:hAnsi="Arial" w:cs="Arial"/>
          <w:sz w:val="22"/>
          <w:szCs w:val="22"/>
          <w:lang w:val="en-US"/>
        </w:rPr>
        <w:t> </w:t>
      </w:r>
      <w:r w:rsidRPr="003B3E49">
        <w:rPr>
          <w:rFonts w:ascii="Arial" w:hAnsi="Arial" w:cs="Arial"/>
          <w:b/>
          <w:bCs/>
          <w:sz w:val="22"/>
          <w:szCs w:val="22"/>
          <w:lang w:val="en-US"/>
        </w:rPr>
        <w:t>Desirable Skills &amp; Experience</w:t>
      </w:r>
      <w:r w:rsidRPr="003B3E49">
        <w:rPr>
          <w:rFonts w:ascii="Arial" w:hAnsi="Arial" w:cs="Arial"/>
          <w:b/>
          <w:bCs/>
          <w:sz w:val="22"/>
          <w:szCs w:val="22"/>
          <w:lang w:val="en-US"/>
        </w:rPr>
        <w:br/>
      </w:r>
    </w:p>
    <w:p w14:paraId="7A125E36" w14:textId="5DCFDE81" w:rsidR="00472D73" w:rsidRPr="003B3E49" w:rsidRDefault="00472D73"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 xml:space="preserve">Knowledge </w:t>
      </w:r>
      <w:r w:rsidR="00C155D9" w:rsidRPr="003B3E49">
        <w:rPr>
          <w:rFonts w:ascii="Arial" w:hAnsi="Arial" w:cs="Arial"/>
          <w:sz w:val="22"/>
          <w:szCs w:val="22"/>
        </w:rPr>
        <w:t xml:space="preserve">of or </w:t>
      </w:r>
      <w:r w:rsidRPr="003B3E49">
        <w:rPr>
          <w:rFonts w:ascii="Arial" w:hAnsi="Arial" w:cs="Arial"/>
          <w:sz w:val="22"/>
          <w:szCs w:val="22"/>
        </w:rPr>
        <w:t>experience </w:t>
      </w:r>
      <w:r w:rsidR="00C155D9" w:rsidRPr="003B3E49">
        <w:rPr>
          <w:rFonts w:ascii="Arial" w:hAnsi="Arial" w:cs="Arial"/>
          <w:sz w:val="22"/>
          <w:szCs w:val="22"/>
        </w:rPr>
        <w:t>with</w:t>
      </w:r>
      <w:r w:rsidRPr="003B3E49">
        <w:rPr>
          <w:rFonts w:ascii="Arial" w:hAnsi="Arial" w:cs="Arial"/>
          <w:sz w:val="22"/>
          <w:szCs w:val="22"/>
        </w:rPr>
        <w:t xml:space="preserve"> MSF </w:t>
      </w:r>
    </w:p>
    <w:p w14:paraId="2DB52A31" w14:textId="16E2BCBA" w:rsidR="00472D73" w:rsidRPr="003B3E49" w:rsidRDefault="00472D73"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Tertiary qualification in journalism</w:t>
      </w:r>
      <w:r w:rsidR="00C155D9" w:rsidRPr="003B3E49">
        <w:rPr>
          <w:rFonts w:ascii="Arial" w:hAnsi="Arial" w:cs="Arial"/>
          <w:sz w:val="22"/>
          <w:szCs w:val="22"/>
        </w:rPr>
        <w:t xml:space="preserve">, </w:t>
      </w:r>
      <w:r w:rsidRPr="003B3E49">
        <w:rPr>
          <w:rFonts w:ascii="Arial" w:hAnsi="Arial" w:cs="Arial"/>
          <w:sz w:val="22"/>
          <w:szCs w:val="22"/>
        </w:rPr>
        <w:t xml:space="preserve">communications or related field </w:t>
      </w:r>
    </w:p>
    <w:p w14:paraId="1A2054EC" w14:textId="702F8885" w:rsidR="00472D73" w:rsidRPr="003B3E49" w:rsidRDefault="00472D73"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 xml:space="preserve">Academic </w:t>
      </w:r>
      <w:r w:rsidR="00C155D9" w:rsidRPr="003B3E49">
        <w:rPr>
          <w:rFonts w:ascii="Arial" w:hAnsi="Arial" w:cs="Arial"/>
          <w:sz w:val="22"/>
          <w:szCs w:val="22"/>
        </w:rPr>
        <w:t xml:space="preserve">understanding </w:t>
      </w:r>
      <w:r w:rsidRPr="003B3E49">
        <w:rPr>
          <w:rFonts w:ascii="Arial" w:hAnsi="Arial" w:cs="Arial"/>
          <w:sz w:val="22"/>
          <w:szCs w:val="22"/>
        </w:rPr>
        <w:t>of humanitarian dilemmas</w:t>
      </w:r>
    </w:p>
    <w:p w14:paraId="6566A146" w14:textId="503EB7E5" w:rsidR="00472D73" w:rsidRPr="003B3E49" w:rsidRDefault="007926F7"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Experience</w:t>
      </w:r>
      <w:r w:rsidR="00C155D9" w:rsidRPr="003B3E49">
        <w:rPr>
          <w:rFonts w:ascii="Arial" w:hAnsi="Arial" w:cs="Arial"/>
          <w:sz w:val="22"/>
          <w:szCs w:val="22"/>
        </w:rPr>
        <w:t xml:space="preserve"> in a h</w:t>
      </w:r>
      <w:r w:rsidR="00472D73" w:rsidRPr="003B3E49">
        <w:rPr>
          <w:rFonts w:ascii="Arial" w:hAnsi="Arial" w:cs="Arial"/>
          <w:sz w:val="22"/>
          <w:szCs w:val="22"/>
        </w:rPr>
        <w:t>umanitarian communication</w:t>
      </w:r>
      <w:r w:rsidR="00C155D9" w:rsidRPr="003B3E49">
        <w:rPr>
          <w:rFonts w:ascii="Arial" w:hAnsi="Arial" w:cs="Arial"/>
          <w:sz w:val="22"/>
          <w:szCs w:val="22"/>
        </w:rPr>
        <w:t>s</w:t>
      </w:r>
      <w:r w:rsidR="00472D73" w:rsidRPr="003B3E49">
        <w:rPr>
          <w:rFonts w:ascii="Arial" w:hAnsi="Arial" w:cs="Arial"/>
          <w:sz w:val="22"/>
          <w:szCs w:val="22"/>
        </w:rPr>
        <w:t xml:space="preserve"> role</w:t>
      </w:r>
    </w:p>
    <w:p w14:paraId="2D45D578" w14:textId="266878AA" w:rsidR="00472D73" w:rsidRPr="003B3E49" w:rsidRDefault="00472D73" w:rsidP="00803CB5">
      <w:pPr>
        <w:pStyle w:val="NormalWeb"/>
        <w:numPr>
          <w:ilvl w:val="0"/>
          <w:numId w:val="10"/>
        </w:numPr>
        <w:spacing w:line="276" w:lineRule="auto"/>
        <w:rPr>
          <w:rFonts w:ascii="Arial" w:hAnsi="Arial" w:cs="Arial"/>
          <w:sz w:val="22"/>
          <w:szCs w:val="22"/>
        </w:rPr>
      </w:pPr>
      <w:r w:rsidRPr="003B3E49">
        <w:rPr>
          <w:rFonts w:ascii="Arial" w:hAnsi="Arial" w:cs="Arial"/>
          <w:sz w:val="22"/>
          <w:szCs w:val="22"/>
        </w:rPr>
        <w:t>Website design</w:t>
      </w:r>
      <w:r w:rsidR="00C155D9" w:rsidRPr="003B3E49">
        <w:rPr>
          <w:rFonts w:ascii="Arial" w:hAnsi="Arial" w:cs="Arial"/>
          <w:sz w:val="22"/>
          <w:szCs w:val="22"/>
        </w:rPr>
        <w:t xml:space="preserve"> skills</w:t>
      </w:r>
    </w:p>
    <w:p w14:paraId="6B1B2AAB" w14:textId="0352E1C7" w:rsidR="00472D73" w:rsidRPr="003B3E49" w:rsidRDefault="00C155D9"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Experience in e</w:t>
      </w:r>
      <w:r w:rsidR="00472D73" w:rsidRPr="003B3E49">
        <w:rPr>
          <w:rFonts w:ascii="Arial" w:hAnsi="Arial" w:cs="Arial"/>
          <w:sz w:val="22"/>
          <w:szCs w:val="22"/>
        </w:rPr>
        <w:t xml:space="preserve">vent </w:t>
      </w:r>
      <w:r w:rsidRPr="003B3E49">
        <w:rPr>
          <w:rFonts w:ascii="Arial" w:hAnsi="Arial" w:cs="Arial"/>
          <w:sz w:val="22"/>
          <w:szCs w:val="22"/>
        </w:rPr>
        <w:t xml:space="preserve">management and </w:t>
      </w:r>
      <w:r w:rsidR="00472D73" w:rsidRPr="003B3E49">
        <w:rPr>
          <w:rFonts w:ascii="Arial" w:hAnsi="Arial" w:cs="Arial"/>
          <w:sz w:val="22"/>
          <w:szCs w:val="22"/>
        </w:rPr>
        <w:t>promotion</w:t>
      </w:r>
    </w:p>
    <w:p w14:paraId="0C40C64E" w14:textId="7E6C049A" w:rsidR="00472D73" w:rsidRPr="003B3E49" w:rsidRDefault="00C155D9" w:rsidP="00803CB5">
      <w:pPr>
        <w:pStyle w:val="NormalWeb"/>
        <w:numPr>
          <w:ilvl w:val="0"/>
          <w:numId w:val="12"/>
        </w:numPr>
        <w:spacing w:line="276" w:lineRule="auto"/>
        <w:rPr>
          <w:rFonts w:ascii="Arial" w:hAnsi="Arial" w:cs="Arial"/>
          <w:sz w:val="22"/>
          <w:szCs w:val="22"/>
        </w:rPr>
      </w:pPr>
      <w:r w:rsidRPr="003B3E49">
        <w:rPr>
          <w:rFonts w:ascii="Arial" w:hAnsi="Arial" w:cs="Arial"/>
          <w:sz w:val="22"/>
          <w:szCs w:val="22"/>
        </w:rPr>
        <w:t>Experience producing reports and publications</w:t>
      </w:r>
      <w:r w:rsidR="00472D73" w:rsidRPr="003B3E49">
        <w:rPr>
          <w:rFonts w:ascii="Arial" w:hAnsi="Arial" w:cs="Arial"/>
          <w:sz w:val="22"/>
          <w:szCs w:val="22"/>
        </w:rPr>
        <w:t xml:space="preserve"> </w:t>
      </w:r>
    </w:p>
    <w:p w14:paraId="2DE70B4A" w14:textId="2C044C45" w:rsidR="008A4403" w:rsidRPr="00472D73" w:rsidRDefault="00472D73" w:rsidP="00803CB5">
      <w:pPr>
        <w:widowControl w:val="0"/>
        <w:tabs>
          <w:tab w:val="left" w:pos="2694"/>
          <w:tab w:val="left" w:pos="2835"/>
        </w:tabs>
        <w:spacing w:line="276" w:lineRule="auto"/>
        <w:rPr>
          <w:rFonts w:ascii="Arial" w:hAnsi="Arial" w:cs="Arial"/>
          <w:b/>
          <w:sz w:val="22"/>
          <w:szCs w:val="22"/>
          <w:lang w:val="en-AU"/>
        </w:rPr>
      </w:pPr>
      <w:r>
        <w:rPr>
          <w:rFonts w:ascii="Arial" w:hAnsi="Arial" w:cs="Arial"/>
          <w:b/>
          <w:bCs/>
          <w:sz w:val="20"/>
        </w:rPr>
        <w:t> </w:t>
      </w:r>
      <w:r w:rsidR="008A4403" w:rsidRPr="008711D1">
        <w:rPr>
          <w:rFonts w:ascii="Arial" w:hAnsi="Arial" w:cs="Arial"/>
          <w:sz w:val="20"/>
        </w:rPr>
        <w:t xml:space="preserve"> </w:t>
      </w:r>
    </w:p>
    <w:p w14:paraId="13A8F3B2" w14:textId="77777777" w:rsidR="00D278F3" w:rsidRPr="005C2336" w:rsidRDefault="00D278F3" w:rsidP="00803CB5">
      <w:pPr>
        <w:spacing w:line="276" w:lineRule="auto"/>
        <w:ind w:left="720"/>
        <w:rPr>
          <w:rFonts w:ascii="Arial" w:hAnsi="Arial" w:cs="Arial"/>
          <w:sz w:val="22"/>
          <w:szCs w:val="22"/>
        </w:rPr>
      </w:pPr>
    </w:p>
    <w:p w14:paraId="34EDA1A2" w14:textId="77777777" w:rsidR="00F60CEE" w:rsidRPr="00DD2F96" w:rsidRDefault="00F60CEE" w:rsidP="00F60CEE">
      <w:pPr>
        <w:pStyle w:val="Body"/>
        <w:rPr>
          <w:rFonts w:ascii="Arial" w:eastAsia="Arial" w:hAnsi="Arial" w:cs="Arial"/>
          <w:b/>
          <w:bCs/>
          <w:sz w:val="22"/>
          <w:szCs w:val="22"/>
        </w:rPr>
      </w:pPr>
      <w:r w:rsidRPr="00DD2F96">
        <w:rPr>
          <w:rFonts w:ascii="Arial" w:hAnsi="Arial" w:cs="Arial"/>
          <w:b/>
          <w:bCs/>
          <w:sz w:val="22"/>
          <w:szCs w:val="22"/>
        </w:rPr>
        <w:t>Applications</w:t>
      </w:r>
    </w:p>
    <w:p w14:paraId="1B5E9E71" w14:textId="77777777" w:rsidR="00F60CEE" w:rsidRPr="00DD2F96" w:rsidRDefault="00F60CEE" w:rsidP="00F60CEE">
      <w:pPr>
        <w:pStyle w:val="Body"/>
        <w:rPr>
          <w:rFonts w:ascii="Arial" w:hAnsi="Arial" w:cs="Arial"/>
          <w:sz w:val="22"/>
          <w:szCs w:val="22"/>
          <w:lang w:val="en-US"/>
        </w:rPr>
      </w:pPr>
    </w:p>
    <w:p w14:paraId="17F11FAF" w14:textId="77777777" w:rsidR="00F60CEE" w:rsidRPr="00DD2F96" w:rsidRDefault="00F60CEE" w:rsidP="00F60CEE">
      <w:pPr>
        <w:pStyle w:val="Body"/>
        <w:rPr>
          <w:rFonts w:ascii="Arial" w:hAnsi="Arial" w:cs="Arial"/>
          <w:sz w:val="22"/>
          <w:szCs w:val="22"/>
          <w:lang w:val="en-US"/>
        </w:rPr>
      </w:pPr>
      <w:r w:rsidRPr="00DD2F96">
        <w:rPr>
          <w:rFonts w:ascii="Arial" w:hAnsi="Arial" w:cs="Arial"/>
          <w:sz w:val="22"/>
          <w:szCs w:val="22"/>
          <w:lang w:val="en-US"/>
        </w:rPr>
        <w:t xml:space="preserve">Applications MUST address individual selection criteria. You should also write a cover letter indicating why you want to work for MSF Australia and attach a copy of your CV. </w:t>
      </w:r>
    </w:p>
    <w:p w14:paraId="18592CC2" w14:textId="77777777" w:rsidR="00F60CEE" w:rsidRPr="00DD2F96" w:rsidRDefault="00F60CEE" w:rsidP="00F60CEE">
      <w:pPr>
        <w:pStyle w:val="Body"/>
        <w:rPr>
          <w:rFonts w:ascii="Arial" w:eastAsia="Arial" w:hAnsi="Arial" w:cs="Arial"/>
          <w:sz w:val="22"/>
          <w:szCs w:val="22"/>
        </w:rPr>
      </w:pPr>
      <w:r w:rsidRPr="00DD2F96">
        <w:rPr>
          <w:rFonts w:ascii="Arial" w:eastAsia="Arial" w:hAnsi="Arial" w:cs="Arial"/>
          <w:sz w:val="22"/>
          <w:szCs w:val="22"/>
        </w:rPr>
        <w:t>Please note that a criminal record check will be required as part of the selection process. Applicants with criminal records will not automatically be ineligible for the position they are applying for.</w:t>
      </w:r>
    </w:p>
    <w:p w14:paraId="3016BA16" w14:textId="77777777" w:rsidR="00F60CEE" w:rsidRPr="00DD2F96" w:rsidRDefault="00F60CEE" w:rsidP="00F60CEE">
      <w:pPr>
        <w:pStyle w:val="Body"/>
        <w:rPr>
          <w:rFonts w:ascii="Arial" w:eastAsia="Arial" w:hAnsi="Arial" w:cs="Arial"/>
          <w:sz w:val="22"/>
          <w:szCs w:val="22"/>
        </w:rPr>
      </w:pPr>
      <w:r w:rsidRPr="00DD2F96">
        <w:rPr>
          <w:rFonts w:ascii="Arial" w:hAnsi="Arial" w:cs="Arial"/>
          <w:sz w:val="22"/>
          <w:szCs w:val="22"/>
          <w:lang w:val="en-US"/>
        </w:rPr>
        <w:t xml:space="preserve">Applications &amp; enquiries to </w:t>
      </w:r>
      <w:hyperlink r:id="rId13" w:history="1">
        <w:r w:rsidRPr="00DD2F96">
          <w:rPr>
            <w:rStyle w:val="Hyperlink0"/>
            <w:rFonts w:eastAsia="Arial Unicode MS"/>
            <w:lang w:val="en-US"/>
          </w:rPr>
          <w:t>officerecruitment@sydney.msf.org</w:t>
        </w:r>
      </w:hyperlink>
    </w:p>
    <w:p w14:paraId="72EDACE4" w14:textId="77777777" w:rsidR="00F60CEE" w:rsidRPr="00DD2F96" w:rsidRDefault="00F60CEE" w:rsidP="00F60CEE">
      <w:pPr>
        <w:pStyle w:val="Body"/>
        <w:rPr>
          <w:rFonts w:ascii="Arial" w:eastAsia="Arial" w:hAnsi="Arial" w:cs="Arial"/>
          <w:sz w:val="22"/>
          <w:szCs w:val="22"/>
        </w:rPr>
      </w:pPr>
    </w:p>
    <w:p w14:paraId="230E8AEF" w14:textId="6B797D27" w:rsidR="00F60CEE" w:rsidRPr="00DD2F96" w:rsidRDefault="00F60CEE" w:rsidP="00F60CEE">
      <w:pPr>
        <w:jc w:val="both"/>
        <w:rPr>
          <w:rFonts w:ascii="Arial" w:hAnsi="Arial" w:cs="Arial"/>
          <w:b/>
          <w:bCs/>
          <w:color w:val="000000"/>
          <w:sz w:val="22"/>
          <w:szCs w:val="22"/>
        </w:rPr>
      </w:pPr>
      <w:r w:rsidRPr="00DD2F96">
        <w:rPr>
          <w:rFonts w:ascii="Arial" w:hAnsi="Arial" w:cs="Arial"/>
          <w:b/>
          <w:bCs/>
          <w:color w:val="000000"/>
          <w:sz w:val="22"/>
          <w:szCs w:val="22"/>
        </w:rPr>
        <w:br/>
        <w:t xml:space="preserve">Closing date: Sunday </w:t>
      </w:r>
      <w:r w:rsidRPr="00DD2F96">
        <w:rPr>
          <w:rFonts w:ascii="Arial" w:hAnsi="Arial" w:cs="Arial"/>
          <w:b/>
          <w:bCs/>
          <w:color w:val="000000"/>
          <w:sz w:val="22"/>
          <w:szCs w:val="22"/>
        </w:rPr>
        <w:t>2</w:t>
      </w:r>
      <w:r w:rsidRPr="00DD2F96">
        <w:rPr>
          <w:rFonts w:ascii="Arial" w:hAnsi="Arial" w:cs="Arial"/>
          <w:b/>
          <w:bCs/>
          <w:color w:val="000000"/>
          <w:sz w:val="22"/>
          <w:szCs w:val="22"/>
        </w:rPr>
        <w:t>1 January 20018</w:t>
      </w:r>
      <w:r w:rsidRPr="00DD2F96">
        <w:rPr>
          <w:rStyle w:val="Strong"/>
          <w:rFonts w:ascii="Arial" w:hAnsi="Arial" w:cs="Arial"/>
          <w:color w:val="262626"/>
          <w:sz w:val="22"/>
          <w:szCs w:val="22"/>
          <w:shd w:val="clear" w:color="auto" w:fill="FFFFFF"/>
        </w:rPr>
        <w:t>.</w:t>
      </w:r>
    </w:p>
    <w:p w14:paraId="5399B706" w14:textId="77777777" w:rsidR="00550DCF" w:rsidRPr="00DD2F96" w:rsidRDefault="00550DCF" w:rsidP="00803CB5">
      <w:pPr>
        <w:spacing w:line="276" w:lineRule="auto"/>
        <w:rPr>
          <w:rFonts w:ascii="Arial" w:hAnsi="Arial" w:cs="Arial"/>
          <w:b/>
          <w:sz w:val="22"/>
          <w:szCs w:val="22"/>
        </w:rPr>
      </w:pPr>
    </w:p>
    <w:p w14:paraId="4B0F4655" w14:textId="77777777" w:rsidR="001F4981" w:rsidRPr="00DD2F96" w:rsidRDefault="001F4981" w:rsidP="00803CB5">
      <w:pPr>
        <w:spacing w:line="276" w:lineRule="auto"/>
        <w:ind w:left="360"/>
        <w:rPr>
          <w:rFonts w:ascii="Arial" w:hAnsi="Arial" w:cs="Arial"/>
          <w:sz w:val="22"/>
          <w:szCs w:val="22"/>
        </w:rPr>
      </w:pPr>
    </w:p>
    <w:p w14:paraId="240A0CF6" w14:textId="77777777" w:rsidR="00D278F3" w:rsidRDefault="00D278F3" w:rsidP="00803CB5">
      <w:pPr>
        <w:spacing w:line="276" w:lineRule="auto"/>
      </w:pPr>
    </w:p>
    <w:sectPr w:rsidR="00D278F3" w:rsidSect="001F4981">
      <w:headerReference w:type="default" r:id="rId14"/>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B995" w14:textId="77777777" w:rsidR="005408E2" w:rsidRDefault="005408E2" w:rsidP="00B416DA">
      <w:r>
        <w:separator/>
      </w:r>
    </w:p>
  </w:endnote>
  <w:endnote w:type="continuationSeparator" w:id="0">
    <w:p w14:paraId="6CDCEEF7" w14:textId="77777777" w:rsidR="005408E2" w:rsidRDefault="005408E2" w:rsidP="00B4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9BAC" w14:textId="77777777" w:rsidR="005408E2" w:rsidRDefault="005408E2" w:rsidP="00B416DA">
      <w:r>
        <w:separator/>
      </w:r>
    </w:p>
  </w:footnote>
  <w:footnote w:type="continuationSeparator" w:id="0">
    <w:p w14:paraId="3A4B6AB2" w14:textId="77777777" w:rsidR="005408E2" w:rsidRDefault="005408E2" w:rsidP="00B4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5BBF" w14:textId="36FE1102" w:rsidR="00CA3CC9" w:rsidRPr="00B416DA" w:rsidRDefault="00472D73" w:rsidP="00B416DA">
    <w:pPr>
      <w:pStyle w:val="Header"/>
      <w:jc w:val="right"/>
      <w:rPr>
        <w:rFonts w:ascii="Arial" w:hAnsi="Arial" w:cs="Arial"/>
        <w:i/>
        <w:sz w:val="18"/>
        <w:szCs w:val="18"/>
      </w:rPr>
    </w:pPr>
    <w:r>
      <w:rPr>
        <w:rFonts w:ascii="Arial" w:hAnsi="Arial" w:cs="Arial"/>
        <w:i/>
        <w:sz w:val="18"/>
        <w:szCs w:val="18"/>
      </w:rPr>
      <w:t>04 December</w:t>
    </w:r>
    <w:r w:rsidR="00C40ED8">
      <w:rPr>
        <w:rFonts w:ascii="Arial" w:hAnsi="Arial" w:cs="Arial"/>
        <w:i/>
        <w:sz w:val="18"/>
        <w:szCs w:val="18"/>
      </w:rPr>
      <w:t xml:space="preserve"> 201</w:t>
    </w:r>
    <w:r>
      <w:rPr>
        <w:rFonts w:ascii="Arial" w:hAnsi="Arial" w:cs="Arial"/>
        <w:i/>
        <w:sz w:val="18"/>
        <w:szCs w:val="18"/>
      </w:rPr>
      <w:t>8</w:t>
    </w:r>
  </w:p>
  <w:p w14:paraId="40E7AB5E" w14:textId="77777777" w:rsidR="00CA3CC9" w:rsidRDefault="00CA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60D490"/>
    <w:lvl w:ilvl="0">
      <w:numFmt w:val="bullet"/>
      <w:lvlText w:val="*"/>
      <w:lvlJc w:val="left"/>
    </w:lvl>
  </w:abstractNum>
  <w:abstractNum w:abstractNumId="1" w15:restartNumberingAfterBreak="0">
    <w:nsid w:val="1D78460F"/>
    <w:multiLevelType w:val="hybridMultilevel"/>
    <w:tmpl w:val="CF04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509FC"/>
    <w:multiLevelType w:val="hybridMultilevel"/>
    <w:tmpl w:val="8472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55C1E"/>
    <w:multiLevelType w:val="hybridMultilevel"/>
    <w:tmpl w:val="01D6E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76659"/>
    <w:multiLevelType w:val="hybridMultilevel"/>
    <w:tmpl w:val="49F0F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C47478"/>
    <w:multiLevelType w:val="hybridMultilevel"/>
    <w:tmpl w:val="DD34A0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0194A"/>
    <w:multiLevelType w:val="hybridMultilevel"/>
    <w:tmpl w:val="CDDE3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714779"/>
    <w:multiLevelType w:val="hybridMultilevel"/>
    <w:tmpl w:val="3B463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8A6FA9"/>
    <w:multiLevelType w:val="hybridMultilevel"/>
    <w:tmpl w:val="E7B6D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483735"/>
    <w:multiLevelType w:val="hybridMultilevel"/>
    <w:tmpl w:val="7236D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81B89"/>
    <w:multiLevelType w:val="hybridMultilevel"/>
    <w:tmpl w:val="2196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9152FB"/>
    <w:multiLevelType w:val="multilevel"/>
    <w:tmpl w:val="42843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10"/>
  </w:num>
  <w:num w:numId="4">
    <w:abstractNumId w:val="6"/>
  </w:num>
  <w:num w:numId="5">
    <w:abstractNumId w:val="1"/>
  </w:num>
  <w:num w:numId="6">
    <w:abstractNumId w:val="7"/>
  </w:num>
  <w:num w:numId="7">
    <w:abstractNumId w:val="5"/>
  </w:num>
  <w:num w:numId="8">
    <w:abstractNumId w:val="9"/>
  </w:num>
  <w:num w:numId="9">
    <w:abstractNumId w:val="8"/>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wtLAwNTAxMDSytDRW0lEKTi0uzszPAykwrAUALaMA+CwAAAA="/>
  </w:docVars>
  <w:rsids>
    <w:rsidRoot w:val="00EA3230"/>
    <w:rsid w:val="00003579"/>
    <w:rsid w:val="00025B86"/>
    <w:rsid w:val="00045B97"/>
    <w:rsid w:val="00052108"/>
    <w:rsid w:val="00065A51"/>
    <w:rsid w:val="00072E5E"/>
    <w:rsid w:val="000771DC"/>
    <w:rsid w:val="000A109B"/>
    <w:rsid w:val="000B4D4D"/>
    <w:rsid w:val="000E4C2E"/>
    <w:rsid w:val="001133AB"/>
    <w:rsid w:val="001544AF"/>
    <w:rsid w:val="00164C42"/>
    <w:rsid w:val="00172275"/>
    <w:rsid w:val="001C4438"/>
    <w:rsid w:val="001F0EE2"/>
    <w:rsid w:val="001F2DF3"/>
    <w:rsid w:val="001F4981"/>
    <w:rsid w:val="002037B2"/>
    <w:rsid w:val="00277BFB"/>
    <w:rsid w:val="002A6BBE"/>
    <w:rsid w:val="002B2DA4"/>
    <w:rsid w:val="002F6315"/>
    <w:rsid w:val="00300240"/>
    <w:rsid w:val="0032217B"/>
    <w:rsid w:val="00334827"/>
    <w:rsid w:val="0033758F"/>
    <w:rsid w:val="00350017"/>
    <w:rsid w:val="00383223"/>
    <w:rsid w:val="00383B45"/>
    <w:rsid w:val="003A76CE"/>
    <w:rsid w:val="003B3E49"/>
    <w:rsid w:val="003C0729"/>
    <w:rsid w:val="003D6AB5"/>
    <w:rsid w:val="003E35AA"/>
    <w:rsid w:val="00403A19"/>
    <w:rsid w:val="00404A86"/>
    <w:rsid w:val="004216E2"/>
    <w:rsid w:val="00425723"/>
    <w:rsid w:val="00436FCA"/>
    <w:rsid w:val="004409D7"/>
    <w:rsid w:val="00450092"/>
    <w:rsid w:val="004558E3"/>
    <w:rsid w:val="00472D73"/>
    <w:rsid w:val="004869CB"/>
    <w:rsid w:val="004A1FBF"/>
    <w:rsid w:val="00521E79"/>
    <w:rsid w:val="005408E2"/>
    <w:rsid w:val="00550DCF"/>
    <w:rsid w:val="005679FC"/>
    <w:rsid w:val="005C3489"/>
    <w:rsid w:val="005D00D8"/>
    <w:rsid w:val="005D5DF5"/>
    <w:rsid w:val="006248AE"/>
    <w:rsid w:val="00644780"/>
    <w:rsid w:val="00660087"/>
    <w:rsid w:val="00660865"/>
    <w:rsid w:val="00675838"/>
    <w:rsid w:val="006B07BC"/>
    <w:rsid w:val="006B3769"/>
    <w:rsid w:val="006C2F0D"/>
    <w:rsid w:val="006C367E"/>
    <w:rsid w:val="006E24E4"/>
    <w:rsid w:val="007004A9"/>
    <w:rsid w:val="00717C1E"/>
    <w:rsid w:val="0074130D"/>
    <w:rsid w:val="00770DBF"/>
    <w:rsid w:val="00775CA8"/>
    <w:rsid w:val="00783986"/>
    <w:rsid w:val="007926F7"/>
    <w:rsid w:val="007A342D"/>
    <w:rsid w:val="007C7C1F"/>
    <w:rsid w:val="007F5925"/>
    <w:rsid w:val="007F60FE"/>
    <w:rsid w:val="00803CB5"/>
    <w:rsid w:val="0082166A"/>
    <w:rsid w:val="00822331"/>
    <w:rsid w:val="00831714"/>
    <w:rsid w:val="00831B00"/>
    <w:rsid w:val="00851315"/>
    <w:rsid w:val="00852838"/>
    <w:rsid w:val="008711D1"/>
    <w:rsid w:val="008974C1"/>
    <w:rsid w:val="008A4215"/>
    <w:rsid w:val="008A4403"/>
    <w:rsid w:val="008B0148"/>
    <w:rsid w:val="008E44B0"/>
    <w:rsid w:val="008E48EE"/>
    <w:rsid w:val="008F162B"/>
    <w:rsid w:val="00900BDB"/>
    <w:rsid w:val="00954507"/>
    <w:rsid w:val="009636B1"/>
    <w:rsid w:val="0098247A"/>
    <w:rsid w:val="00992D82"/>
    <w:rsid w:val="009C1413"/>
    <w:rsid w:val="009C1FEF"/>
    <w:rsid w:val="009F04E3"/>
    <w:rsid w:val="00A030ED"/>
    <w:rsid w:val="00A37974"/>
    <w:rsid w:val="00A872D8"/>
    <w:rsid w:val="00AB27D2"/>
    <w:rsid w:val="00AC1883"/>
    <w:rsid w:val="00AD0956"/>
    <w:rsid w:val="00AE74DB"/>
    <w:rsid w:val="00B20D3C"/>
    <w:rsid w:val="00B416DA"/>
    <w:rsid w:val="00B506A6"/>
    <w:rsid w:val="00B606FF"/>
    <w:rsid w:val="00BC1FD5"/>
    <w:rsid w:val="00BE2C37"/>
    <w:rsid w:val="00C04CD5"/>
    <w:rsid w:val="00C1511C"/>
    <w:rsid w:val="00C155D9"/>
    <w:rsid w:val="00C24681"/>
    <w:rsid w:val="00C40ED8"/>
    <w:rsid w:val="00C51ACF"/>
    <w:rsid w:val="00C61F16"/>
    <w:rsid w:val="00C8797C"/>
    <w:rsid w:val="00CA3CC9"/>
    <w:rsid w:val="00CC3C8F"/>
    <w:rsid w:val="00CD1D23"/>
    <w:rsid w:val="00CD4A51"/>
    <w:rsid w:val="00D278F3"/>
    <w:rsid w:val="00DD2F96"/>
    <w:rsid w:val="00DD49B4"/>
    <w:rsid w:val="00DE2172"/>
    <w:rsid w:val="00DE4307"/>
    <w:rsid w:val="00E13C54"/>
    <w:rsid w:val="00E530F1"/>
    <w:rsid w:val="00E536D9"/>
    <w:rsid w:val="00E6496F"/>
    <w:rsid w:val="00E663E4"/>
    <w:rsid w:val="00E816B6"/>
    <w:rsid w:val="00EA2060"/>
    <w:rsid w:val="00EA3230"/>
    <w:rsid w:val="00EB3F1A"/>
    <w:rsid w:val="00ED0CF6"/>
    <w:rsid w:val="00EE4530"/>
    <w:rsid w:val="00EF46E6"/>
    <w:rsid w:val="00F0191D"/>
    <w:rsid w:val="00F0557F"/>
    <w:rsid w:val="00F439C0"/>
    <w:rsid w:val="00F55758"/>
    <w:rsid w:val="00F60CEE"/>
    <w:rsid w:val="00F8764C"/>
    <w:rsid w:val="00FB0580"/>
    <w:rsid w:val="00FB4C83"/>
    <w:rsid w:val="00FC34A8"/>
    <w:rsid w:val="00FF096C"/>
    <w:rsid w:val="00FF2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6C1B"/>
  <w15:docId w15:val="{59E8E1B9-1223-45E6-9A8F-48573621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230"/>
    <w:pPr>
      <w:spacing w:after="0" w:line="240" w:lineRule="auto"/>
    </w:pPr>
    <w:rPr>
      <w:rFonts w:ascii="Garamond" w:eastAsia="Times New Roman" w:hAnsi="Garamond"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A4"/>
    <w:pPr>
      <w:ind w:left="720"/>
      <w:contextualSpacing/>
    </w:pPr>
  </w:style>
  <w:style w:type="character" w:customStyle="1" w:styleId="hps">
    <w:name w:val="hps"/>
    <w:basedOn w:val="DefaultParagraphFont"/>
    <w:rsid w:val="009F04E3"/>
  </w:style>
  <w:style w:type="paragraph" w:styleId="BalloonText">
    <w:name w:val="Balloon Text"/>
    <w:basedOn w:val="Normal"/>
    <w:link w:val="BalloonTextChar"/>
    <w:uiPriority w:val="99"/>
    <w:semiHidden/>
    <w:unhideWhenUsed/>
    <w:rsid w:val="007C7C1F"/>
    <w:rPr>
      <w:rFonts w:ascii="Tahoma" w:hAnsi="Tahoma" w:cs="Tahoma"/>
      <w:sz w:val="16"/>
      <w:szCs w:val="16"/>
    </w:rPr>
  </w:style>
  <w:style w:type="character" w:customStyle="1" w:styleId="BalloonTextChar">
    <w:name w:val="Balloon Text Char"/>
    <w:basedOn w:val="DefaultParagraphFont"/>
    <w:link w:val="BalloonText"/>
    <w:uiPriority w:val="99"/>
    <w:semiHidden/>
    <w:rsid w:val="007C7C1F"/>
    <w:rPr>
      <w:rFonts w:ascii="Tahoma" w:eastAsia="Times New Roman" w:hAnsi="Tahoma" w:cs="Tahoma"/>
      <w:sz w:val="16"/>
      <w:szCs w:val="16"/>
      <w:lang w:val="en-GB"/>
    </w:rPr>
  </w:style>
  <w:style w:type="character" w:styleId="Hyperlink">
    <w:name w:val="Hyperlink"/>
    <w:basedOn w:val="DefaultParagraphFont"/>
    <w:rsid w:val="001F4981"/>
    <w:rPr>
      <w:color w:val="0000FF"/>
      <w:u w:val="single"/>
    </w:rPr>
  </w:style>
  <w:style w:type="paragraph" w:styleId="Header">
    <w:name w:val="header"/>
    <w:basedOn w:val="Normal"/>
    <w:link w:val="HeaderChar"/>
    <w:uiPriority w:val="99"/>
    <w:unhideWhenUsed/>
    <w:rsid w:val="00B416DA"/>
    <w:pPr>
      <w:tabs>
        <w:tab w:val="center" w:pos="4513"/>
        <w:tab w:val="right" w:pos="9026"/>
      </w:tabs>
    </w:pPr>
  </w:style>
  <w:style w:type="character" w:customStyle="1" w:styleId="HeaderChar">
    <w:name w:val="Header Char"/>
    <w:basedOn w:val="DefaultParagraphFont"/>
    <w:link w:val="Header"/>
    <w:uiPriority w:val="99"/>
    <w:rsid w:val="00B416DA"/>
    <w:rPr>
      <w:rFonts w:ascii="Garamond" w:eastAsia="Times New Roman" w:hAnsi="Garamond" w:cs="Times New Roman"/>
      <w:sz w:val="24"/>
      <w:szCs w:val="20"/>
      <w:lang w:val="en-GB"/>
    </w:rPr>
  </w:style>
  <w:style w:type="paragraph" w:styleId="Footer">
    <w:name w:val="footer"/>
    <w:basedOn w:val="Normal"/>
    <w:link w:val="FooterChar"/>
    <w:uiPriority w:val="99"/>
    <w:unhideWhenUsed/>
    <w:rsid w:val="00B416DA"/>
    <w:pPr>
      <w:tabs>
        <w:tab w:val="center" w:pos="4513"/>
        <w:tab w:val="right" w:pos="9026"/>
      </w:tabs>
    </w:pPr>
  </w:style>
  <w:style w:type="character" w:customStyle="1" w:styleId="FooterChar">
    <w:name w:val="Footer Char"/>
    <w:basedOn w:val="DefaultParagraphFont"/>
    <w:link w:val="Footer"/>
    <w:uiPriority w:val="99"/>
    <w:rsid w:val="00B416DA"/>
    <w:rPr>
      <w:rFonts w:ascii="Garamond" w:eastAsia="Times New Roman" w:hAnsi="Garamond" w:cs="Times New Roman"/>
      <w:sz w:val="24"/>
      <w:szCs w:val="20"/>
      <w:lang w:val="en-GB"/>
    </w:rPr>
  </w:style>
  <w:style w:type="character" w:styleId="CommentReference">
    <w:name w:val="annotation reference"/>
    <w:basedOn w:val="DefaultParagraphFont"/>
    <w:uiPriority w:val="99"/>
    <w:semiHidden/>
    <w:unhideWhenUsed/>
    <w:rsid w:val="00172275"/>
    <w:rPr>
      <w:sz w:val="16"/>
      <w:szCs w:val="16"/>
    </w:rPr>
  </w:style>
  <w:style w:type="paragraph" w:styleId="CommentText">
    <w:name w:val="annotation text"/>
    <w:basedOn w:val="Normal"/>
    <w:link w:val="CommentTextChar"/>
    <w:uiPriority w:val="99"/>
    <w:semiHidden/>
    <w:unhideWhenUsed/>
    <w:rsid w:val="00172275"/>
    <w:rPr>
      <w:sz w:val="20"/>
    </w:rPr>
  </w:style>
  <w:style w:type="character" w:customStyle="1" w:styleId="CommentTextChar">
    <w:name w:val="Comment Text Char"/>
    <w:basedOn w:val="DefaultParagraphFont"/>
    <w:link w:val="CommentText"/>
    <w:uiPriority w:val="99"/>
    <w:semiHidden/>
    <w:rsid w:val="00172275"/>
    <w:rPr>
      <w:rFonts w:ascii="Garamond" w:eastAsia="Times New Roman" w:hAnsi="Garamond"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72275"/>
    <w:rPr>
      <w:b/>
      <w:bCs/>
    </w:rPr>
  </w:style>
  <w:style w:type="character" w:customStyle="1" w:styleId="CommentSubjectChar">
    <w:name w:val="Comment Subject Char"/>
    <w:basedOn w:val="CommentTextChar"/>
    <w:link w:val="CommentSubject"/>
    <w:uiPriority w:val="99"/>
    <w:semiHidden/>
    <w:rsid w:val="00172275"/>
    <w:rPr>
      <w:rFonts w:ascii="Garamond" w:eastAsia="Times New Roman" w:hAnsi="Garamond" w:cs="Times New Roman"/>
      <w:b/>
      <w:bCs/>
      <w:sz w:val="20"/>
      <w:szCs w:val="20"/>
      <w:lang w:val="en-GB"/>
    </w:rPr>
  </w:style>
  <w:style w:type="paragraph" w:styleId="NormalWeb">
    <w:name w:val="Normal (Web)"/>
    <w:basedOn w:val="Normal"/>
    <w:uiPriority w:val="99"/>
    <w:unhideWhenUsed/>
    <w:rsid w:val="00472D73"/>
    <w:rPr>
      <w:rFonts w:ascii="Times New Roman" w:eastAsiaTheme="minorHAnsi" w:hAnsi="Times New Roman"/>
      <w:szCs w:val="24"/>
      <w:lang w:val="en-AU" w:eastAsia="en-AU"/>
    </w:rPr>
  </w:style>
  <w:style w:type="character" w:styleId="UnresolvedMention">
    <w:name w:val="Unresolved Mention"/>
    <w:basedOn w:val="DefaultParagraphFont"/>
    <w:uiPriority w:val="99"/>
    <w:semiHidden/>
    <w:unhideWhenUsed/>
    <w:rsid w:val="00F8764C"/>
    <w:rPr>
      <w:color w:val="808080"/>
      <w:shd w:val="clear" w:color="auto" w:fill="E6E6E6"/>
    </w:rPr>
  </w:style>
  <w:style w:type="paragraph" w:customStyle="1" w:styleId="Body">
    <w:name w:val="Body"/>
    <w:rsid w:val="00F60CE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customStyle="1" w:styleId="Hyperlink0">
    <w:name w:val="Hyperlink.0"/>
    <w:basedOn w:val="DefaultParagraphFont"/>
    <w:rsid w:val="00F60CEE"/>
    <w:rPr>
      <w:rFonts w:ascii="Arial" w:eastAsia="Arial" w:hAnsi="Arial" w:cs="Arial"/>
      <w:color w:val="0000FF"/>
      <w:sz w:val="22"/>
      <w:szCs w:val="22"/>
      <w:u w:val="single" w:color="0000FF"/>
    </w:rPr>
  </w:style>
  <w:style w:type="character" w:styleId="Strong">
    <w:name w:val="Strong"/>
    <w:uiPriority w:val="22"/>
    <w:qFormat/>
    <w:rsid w:val="00F60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9074">
      <w:bodyDiv w:val="1"/>
      <w:marLeft w:val="0"/>
      <w:marRight w:val="0"/>
      <w:marTop w:val="0"/>
      <w:marBottom w:val="0"/>
      <w:divBdr>
        <w:top w:val="none" w:sz="0" w:space="0" w:color="auto"/>
        <w:left w:val="none" w:sz="0" w:space="0" w:color="auto"/>
        <w:bottom w:val="none" w:sz="0" w:space="0" w:color="auto"/>
        <w:right w:val="none" w:sz="0" w:space="0" w:color="auto"/>
      </w:divBdr>
    </w:div>
    <w:div w:id="1384451184">
      <w:bodyDiv w:val="1"/>
      <w:marLeft w:val="0"/>
      <w:marRight w:val="0"/>
      <w:marTop w:val="0"/>
      <w:marBottom w:val="0"/>
      <w:divBdr>
        <w:top w:val="none" w:sz="0" w:space="0" w:color="auto"/>
        <w:left w:val="none" w:sz="0" w:space="0" w:color="auto"/>
        <w:bottom w:val="none" w:sz="0" w:space="0" w:color="auto"/>
        <w:right w:val="none" w:sz="0" w:space="0" w:color="auto"/>
      </w:divBdr>
    </w:div>
    <w:div w:id="19824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recruitment@sydney.ms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akingout.m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akingout.ms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84ACDE1A39845BE8F4841A1A581A8" ma:contentTypeVersion="0" ma:contentTypeDescription="Create a new document." ma:contentTypeScope="" ma:versionID="42a6a9b59cb6653bc16a9b3d637cc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E3ACE-8AAF-4BFF-B124-48C5A9E53667}">
  <ds:schemaRef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37B901DF-9918-463C-9030-78941E421F0E}">
  <ds:schemaRefs>
    <ds:schemaRef ds:uri="http://schemas.microsoft.com/sharepoint/v3/contenttype/forms"/>
  </ds:schemaRefs>
</ds:datastoreItem>
</file>

<file path=customXml/itemProps3.xml><?xml version="1.0" encoding="utf-8"?>
<ds:datastoreItem xmlns:ds="http://schemas.openxmlformats.org/officeDocument/2006/customXml" ds:itemID="{5B863490-5D6E-47A3-90B7-CD589B18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MSF</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james.nichols</dc:creator>
  <cp:lastModifiedBy>Rebecca Leonard</cp:lastModifiedBy>
  <cp:revision>5</cp:revision>
  <cp:lastPrinted>2017-01-15T23:34:00Z</cp:lastPrinted>
  <dcterms:created xsi:type="dcterms:W3CDTF">2017-12-18T23:09:00Z</dcterms:created>
  <dcterms:modified xsi:type="dcterms:W3CDTF">2017-12-18T23:11:00Z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0x01010086284ACDE1A39845BE8F4841A1A581A8</vt:lpwstr>
  </property>
</Properties>
</file>