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A397D" w14:textId="77777777" w:rsidR="00006080" w:rsidRPr="005548C8" w:rsidRDefault="00006080">
      <w:pPr>
        <w:rPr>
          <w:rFonts w:ascii="Minion Pro" w:hAnsi="Minion Pro" w:cs="Arial"/>
        </w:rPr>
      </w:pPr>
    </w:p>
    <w:p w14:paraId="3D7C7EA0" w14:textId="77777777" w:rsidR="00E90742" w:rsidRPr="005548C8" w:rsidRDefault="00E90742" w:rsidP="0062563D">
      <w:pPr>
        <w:widowControl w:val="0"/>
        <w:jc w:val="center"/>
        <w:rPr>
          <w:rFonts w:ascii="Minion Pro" w:hAnsi="Minion Pro" w:cs="Arial"/>
          <w:b/>
          <w:sz w:val="32"/>
          <w:szCs w:val="32"/>
          <w:lang w:val="fr-FR"/>
        </w:rPr>
      </w:pPr>
    </w:p>
    <w:p w14:paraId="6C1290AC" w14:textId="77777777" w:rsidR="00E90742" w:rsidRPr="005548C8" w:rsidRDefault="00B47BC4" w:rsidP="0062563D">
      <w:pPr>
        <w:widowControl w:val="0"/>
        <w:jc w:val="center"/>
        <w:rPr>
          <w:rFonts w:ascii="Minion Pro" w:hAnsi="Minion Pro" w:cs="Arial"/>
          <w:b/>
          <w:sz w:val="32"/>
          <w:szCs w:val="32"/>
          <w:lang w:val="fr-FR"/>
        </w:rPr>
      </w:pPr>
      <w:r w:rsidRPr="005548C8">
        <w:rPr>
          <w:rFonts w:ascii="Minion Pro" w:hAnsi="Minion Pro" w:cs="Arial"/>
          <w:b/>
          <w:noProof/>
          <w:sz w:val="32"/>
          <w:szCs w:val="32"/>
          <w:lang w:eastAsia="en-AU"/>
        </w:rPr>
        <w:drawing>
          <wp:inline distT="0" distB="0" distL="0" distR="0" wp14:anchorId="396F3789" wp14:editId="7AB257E3">
            <wp:extent cx="3114675" cy="1085850"/>
            <wp:effectExtent l="19050" t="0" r="9525" b="0"/>
            <wp:docPr id="1" name="Picture 1" descr="MSF_aus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F_aus_logo_colou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44FA71" w14:textId="77777777" w:rsidR="00E90742" w:rsidRPr="005548C8" w:rsidRDefault="00E90742" w:rsidP="0062563D">
      <w:pPr>
        <w:widowControl w:val="0"/>
        <w:jc w:val="center"/>
        <w:rPr>
          <w:rFonts w:ascii="Minion Pro" w:hAnsi="Minion Pro" w:cs="Arial"/>
          <w:b/>
          <w:sz w:val="32"/>
          <w:szCs w:val="32"/>
          <w:lang w:val="fr-FR"/>
        </w:rPr>
      </w:pPr>
    </w:p>
    <w:p w14:paraId="34488084" w14:textId="77777777" w:rsidR="0062563D" w:rsidRPr="005548C8" w:rsidRDefault="0038342B" w:rsidP="0062563D">
      <w:pPr>
        <w:widowControl w:val="0"/>
        <w:jc w:val="center"/>
        <w:rPr>
          <w:rFonts w:ascii="Minion Pro" w:hAnsi="Minion Pro" w:cs="Arial"/>
          <w:b/>
          <w:sz w:val="32"/>
          <w:szCs w:val="32"/>
          <w:lang w:val="fr-FR"/>
        </w:rPr>
      </w:pPr>
      <w:r w:rsidRPr="005548C8">
        <w:rPr>
          <w:rFonts w:ascii="Minion Pro" w:hAnsi="Minion Pro" w:cs="Arial"/>
          <w:b/>
          <w:sz w:val="32"/>
          <w:szCs w:val="32"/>
          <w:lang w:val="fr-FR"/>
        </w:rPr>
        <w:t xml:space="preserve">Médecins </w:t>
      </w:r>
      <w:r w:rsidR="0062563D" w:rsidRPr="005548C8">
        <w:rPr>
          <w:rFonts w:ascii="Minion Pro" w:hAnsi="Minion Pro" w:cs="Arial"/>
          <w:b/>
          <w:sz w:val="32"/>
          <w:szCs w:val="32"/>
          <w:lang w:val="fr-FR"/>
        </w:rPr>
        <w:t xml:space="preserve">Sans </w:t>
      </w:r>
      <w:r w:rsidRPr="005548C8">
        <w:rPr>
          <w:rFonts w:ascii="Minion Pro" w:hAnsi="Minion Pro" w:cs="Arial"/>
          <w:b/>
          <w:sz w:val="32"/>
          <w:szCs w:val="32"/>
          <w:lang w:val="fr-FR"/>
        </w:rPr>
        <w:t>Frontières</w:t>
      </w:r>
      <w:r w:rsidR="0062563D" w:rsidRPr="005548C8">
        <w:rPr>
          <w:rFonts w:ascii="Minion Pro" w:hAnsi="Minion Pro" w:cs="Arial"/>
          <w:b/>
          <w:sz w:val="32"/>
          <w:szCs w:val="32"/>
          <w:lang w:val="fr-FR"/>
        </w:rPr>
        <w:t xml:space="preserve"> Australia</w:t>
      </w:r>
    </w:p>
    <w:p w14:paraId="5C771C05" w14:textId="77777777" w:rsidR="0062563D" w:rsidRPr="005548C8" w:rsidRDefault="00C02209" w:rsidP="00E90742">
      <w:pPr>
        <w:widowControl w:val="0"/>
        <w:jc w:val="center"/>
        <w:rPr>
          <w:rFonts w:ascii="Minion Pro" w:hAnsi="Minion Pro" w:cs="Arial"/>
          <w:b/>
          <w:sz w:val="32"/>
          <w:szCs w:val="32"/>
          <w:lang w:val="fr-FR"/>
        </w:rPr>
      </w:pPr>
      <w:r w:rsidRPr="005548C8">
        <w:rPr>
          <w:rFonts w:ascii="Minion Pro" w:hAnsi="Minion Pro" w:cs="Arial"/>
          <w:b/>
          <w:sz w:val="32"/>
          <w:szCs w:val="32"/>
          <w:lang w:val="fr-FR"/>
        </w:rPr>
        <w:t>Job Description</w:t>
      </w:r>
    </w:p>
    <w:p w14:paraId="607AE460" w14:textId="77777777" w:rsidR="00656898" w:rsidRPr="005548C8" w:rsidRDefault="00656898" w:rsidP="0062563D">
      <w:pPr>
        <w:widowControl w:val="0"/>
        <w:jc w:val="center"/>
        <w:rPr>
          <w:rFonts w:ascii="Minion Pro" w:hAnsi="Minion Pro" w:cs="Arial"/>
          <w:b/>
          <w:sz w:val="32"/>
          <w:szCs w:val="32"/>
          <w:lang w:val="fr-FR"/>
        </w:rPr>
      </w:pPr>
    </w:p>
    <w:p w14:paraId="65981AAD" w14:textId="77777777" w:rsidR="0062563D" w:rsidRPr="005548C8" w:rsidRDefault="0062563D" w:rsidP="0062563D">
      <w:pPr>
        <w:widowControl w:val="0"/>
        <w:rPr>
          <w:rFonts w:ascii="Minion Pro" w:hAnsi="Minion Pro" w:cs="Arial"/>
          <w:b/>
          <w:lang w:val="fr-FR"/>
        </w:rPr>
      </w:pPr>
    </w:p>
    <w:p w14:paraId="17445CF4" w14:textId="77777777" w:rsidR="00F05A48" w:rsidRPr="00F05A48" w:rsidRDefault="0062563D" w:rsidP="00F05A48">
      <w:pPr>
        <w:spacing w:before="120"/>
        <w:rPr>
          <w:rFonts w:ascii="Minion Pro" w:hAnsi="Minion Pro" w:cs="Arial"/>
          <w:b/>
          <w:sz w:val="22"/>
          <w:szCs w:val="22"/>
        </w:rPr>
      </w:pPr>
      <w:r w:rsidRPr="005548C8">
        <w:rPr>
          <w:rFonts w:ascii="Minion Pro" w:hAnsi="Minion Pro" w:cs="Arial"/>
          <w:b/>
          <w:sz w:val="22"/>
          <w:szCs w:val="22"/>
        </w:rPr>
        <w:t xml:space="preserve">Position: </w:t>
      </w:r>
      <w:r w:rsidRPr="005548C8">
        <w:rPr>
          <w:rFonts w:ascii="Minion Pro" w:hAnsi="Minion Pro" w:cs="Arial"/>
          <w:b/>
          <w:sz w:val="22"/>
          <w:szCs w:val="22"/>
        </w:rPr>
        <w:tab/>
      </w:r>
      <w:r w:rsidRPr="005548C8">
        <w:rPr>
          <w:rFonts w:ascii="Minion Pro" w:hAnsi="Minion Pro" w:cs="Arial"/>
          <w:b/>
          <w:sz w:val="22"/>
          <w:szCs w:val="22"/>
        </w:rPr>
        <w:tab/>
      </w:r>
      <w:r w:rsidR="001A73C5" w:rsidRPr="00F05A48">
        <w:rPr>
          <w:rFonts w:ascii="Minion Pro" w:hAnsi="Minion Pro" w:cs="Arial"/>
          <w:b/>
          <w:sz w:val="22"/>
          <w:szCs w:val="22"/>
        </w:rPr>
        <w:t>Major Gift</w:t>
      </w:r>
      <w:r w:rsidR="004A1481" w:rsidRPr="00F05A48">
        <w:rPr>
          <w:rFonts w:ascii="Minion Pro" w:hAnsi="Minion Pro" w:cs="Arial"/>
          <w:b/>
          <w:sz w:val="22"/>
          <w:szCs w:val="22"/>
        </w:rPr>
        <w:t>s</w:t>
      </w:r>
      <w:r w:rsidR="00F12F6B" w:rsidRPr="00F05A48">
        <w:rPr>
          <w:rFonts w:ascii="Minion Pro" w:hAnsi="Minion Pro" w:cs="Arial"/>
          <w:b/>
          <w:sz w:val="22"/>
          <w:szCs w:val="22"/>
        </w:rPr>
        <w:t xml:space="preserve"> </w:t>
      </w:r>
      <w:r w:rsidR="00A86F99" w:rsidRPr="00F05A48">
        <w:rPr>
          <w:rFonts w:ascii="Minion Pro" w:hAnsi="Minion Pro" w:cs="Arial"/>
          <w:b/>
          <w:sz w:val="22"/>
          <w:szCs w:val="22"/>
        </w:rPr>
        <w:t>Coordinator</w:t>
      </w:r>
      <w:r w:rsidR="00107477" w:rsidRPr="00F05A48">
        <w:rPr>
          <w:rFonts w:ascii="Minion Pro" w:hAnsi="Minion Pro" w:cs="Arial"/>
          <w:b/>
          <w:sz w:val="22"/>
          <w:szCs w:val="22"/>
        </w:rPr>
        <w:t xml:space="preserve"> </w:t>
      </w:r>
    </w:p>
    <w:p w14:paraId="34AECB04" w14:textId="77777777" w:rsidR="00F05A48" w:rsidRPr="00F05A48" w:rsidRDefault="00107477" w:rsidP="00F05A48">
      <w:pPr>
        <w:spacing w:before="120"/>
        <w:ind w:left="1440" w:firstLine="720"/>
        <w:rPr>
          <w:rFonts w:ascii="Minion Pro" w:hAnsi="Minion Pro" w:cs="Arial"/>
          <w:b/>
          <w:sz w:val="22"/>
          <w:szCs w:val="22"/>
        </w:rPr>
      </w:pPr>
      <w:r w:rsidRPr="00F05A48">
        <w:rPr>
          <w:rFonts w:ascii="Minion Pro" w:hAnsi="Minion Pro" w:cs="Arial"/>
          <w:b/>
          <w:sz w:val="22"/>
          <w:szCs w:val="22"/>
        </w:rPr>
        <w:t xml:space="preserve">Trusts and Foundations and </w:t>
      </w:r>
      <w:r w:rsidR="00F05A48" w:rsidRPr="00F05A48">
        <w:rPr>
          <w:rFonts w:ascii="Minion Pro" w:hAnsi="Minion Pro" w:cs="Arial"/>
          <w:b/>
          <w:sz w:val="22"/>
          <w:szCs w:val="22"/>
        </w:rPr>
        <w:t xml:space="preserve">Private </w:t>
      </w:r>
      <w:r w:rsidRPr="00F05A48">
        <w:rPr>
          <w:rFonts w:ascii="Minion Pro" w:hAnsi="Minion Pro" w:cs="Arial"/>
          <w:b/>
          <w:sz w:val="22"/>
          <w:szCs w:val="22"/>
        </w:rPr>
        <w:t>Ancillary Funds</w:t>
      </w:r>
    </w:p>
    <w:p w14:paraId="30AF3225" w14:textId="77777777" w:rsidR="0062563D" w:rsidRPr="005548C8" w:rsidRDefault="0062563D" w:rsidP="00B47BC4">
      <w:pPr>
        <w:spacing w:before="120"/>
        <w:rPr>
          <w:rFonts w:ascii="Minion Pro" w:hAnsi="Minion Pro" w:cs="Arial"/>
          <w:b/>
          <w:sz w:val="22"/>
          <w:szCs w:val="22"/>
        </w:rPr>
      </w:pPr>
      <w:r w:rsidRPr="005548C8">
        <w:rPr>
          <w:rFonts w:ascii="Minion Pro" w:hAnsi="Minion Pro" w:cs="Arial"/>
          <w:b/>
          <w:sz w:val="22"/>
          <w:szCs w:val="22"/>
        </w:rPr>
        <w:t>Location:</w:t>
      </w:r>
      <w:r w:rsidRPr="005548C8">
        <w:rPr>
          <w:rFonts w:ascii="Minion Pro" w:hAnsi="Minion Pro" w:cs="Arial"/>
          <w:b/>
          <w:sz w:val="22"/>
          <w:szCs w:val="22"/>
        </w:rPr>
        <w:tab/>
      </w:r>
      <w:r w:rsidRPr="005548C8">
        <w:rPr>
          <w:rFonts w:ascii="Minion Pro" w:hAnsi="Minion Pro" w:cs="Arial"/>
          <w:b/>
          <w:sz w:val="22"/>
          <w:szCs w:val="22"/>
        </w:rPr>
        <w:tab/>
        <w:t>Sydney (Broadway)</w:t>
      </w:r>
    </w:p>
    <w:p w14:paraId="4C23792D" w14:textId="77777777" w:rsidR="0062563D" w:rsidRPr="005548C8" w:rsidRDefault="0062563D" w:rsidP="00B47BC4">
      <w:pPr>
        <w:spacing w:before="120"/>
        <w:rPr>
          <w:rFonts w:ascii="Minion Pro" w:hAnsi="Minion Pro" w:cs="Arial"/>
          <w:b/>
          <w:sz w:val="22"/>
          <w:szCs w:val="22"/>
        </w:rPr>
      </w:pPr>
      <w:r w:rsidRPr="005548C8">
        <w:rPr>
          <w:rFonts w:ascii="Minion Pro" w:hAnsi="Minion Pro" w:cs="Arial"/>
          <w:b/>
          <w:sz w:val="22"/>
          <w:szCs w:val="22"/>
        </w:rPr>
        <w:t>Reporting to:</w:t>
      </w:r>
      <w:r w:rsidRPr="005548C8">
        <w:rPr>
          <w:rFonts w:ascii="Minion Pro" w:hAnsi="Minion Pro" w:cs="Arial"/>
          <w:b/>
          <w:sz w:val="22"/>
          <w:szCs w:val="22"/>
        </w:rPr>
        <w:tab/>
      </w:r>
      <w:r w:rsidRPr="005548C8">
        <w:rPr>
          <w:rFonts w:ascii="Minion Pro" w:hAnsi="Minion Pro" w:cs="Arial"/>
          <w:b/>
          <w:sz w:val="22"/>
          <w:szCs w:val="22"/>
        </w:rPr>
        <w:tab/>
      </w:r>
      <w:r w:rsidR="00A86F99" w:rsidRPr="005548C8">
        <w:rPr>
          <w:rFonts w:ascii="Minion Pro" w:hAnsi="Minion Pro" w:cs="Arial"/>
          <w:b/>
          <w:sz w:val="22"/>
          <w:szCs w:val="22"/>
        </w:rPr>
        <w:t>Major Gift</w:t>
      </w:r>
      <w:r w:rsidR="004A1481" w:rsidRPr="005548C8">
        <w:rPr>
          <w:rFonts w:ascii="Minion Pro" w:hAnsi="Minion Pro" w:cs="Arial"/>
          <w:b/>
          <w:sz w:val="22"/>
          <w:szCs w:val="22"/>
        </w:rPr>
        <w:t>s</w:t>
      </w:r>
      <w:r w:rsidR="00A86F99" w:rsidRPr="005548C8">
        <w:rPr>
          <w:rFonts w:ascii="Minion Pro" w:hAnsi="Minion Pro" w:cs="Arial"/>
          <w:b/>
          <w:sz w:val="22"/>
          <w:szCs w:val="22"/>
        </w:rPr>
        <w:t xml:space="preserve"> Manager</w:t>
      </w:r>
      <w:bookmarkStart w:id="0" w:name="_GoBack"/>
      <w:bookmarkEnd w:id="0"/>
    </w:p>
    <w:p w14:paraId="07EC94FC" w14:textId="77777777" w:rsidR="0062563D" w:rsidRPr="005548C8" w:rsidRDefault="0062563D" w:rsidP="00B47BC4">
      <w:pPr>
        <w:spacing w:before="120"/>
        <w:rPr>
          <w:rFonts w:ascii="Minion Pro" w:hAnsi="Minion Pro" w:cs="Arial"/>
          <w:b/>
          <w:sz w:val="22"/>
          <w:szCs w:val="22"/>
        </w:rPr>
      </w:pPr>
      <w:r w:rsidRPr="005548C8">
        <w:rPr>
          <w:rFonts w:ascii="Minion Pro" w:hAnsi="Minion Pro" w:cs="Arial"/>
          <w:b/>
          <w:sz w:val="22"/>
          <w:szCs w:val="22"/>
        </w:rPr>
        <w:t>Supervising:</w:t>
      </w:r>
      <w:r w:rsidRPr="005548C8">
        <w:rPr>
          <w:rFonts w:ascii="Minion Pro" w:hAnsi="Minion Pro" w:cs="Arial"/>
          <w:b/>
          <w:sz w:val="22"/>
          <w:szCs w:val="22"/>
        </w:rPr>
        <w:tab/>
      </w:r>
      <w:r w:rsidRPr="005548C8">
        <w:rPr>
          <w:rFonts w:ascii="Minion Pro" w:hAnsi="Minion Pro" w:cs="Arial"/>
          <w:b/>
          <w:sz w:val="22"/>
          <w:szCs w:val="22"/>
        </w:rPr>
        <w:tab/>
      </w:r>
      <w:r w:rsidR="00F12F6B" w:rsidRPr="005548C8">
        <w:rPr>
          <w:rFonts w:ascii="Minion Pro" w:hAnsi="Minion Pro" w:cs="Arial"/>
          <w:b/>
          <w:sz w:val="22"/>
          <w:szCs w:val="22"/>
        </w:rPr>
        <w:t>NA</w:t>
      </w:r>
    </w:p>
    <w:p w14:paraId="1A1C2EA9" w14:textId="0BD2DA05" w:rsidR="0062563D" w:rsidRPr="005548C8" w:rsidRDefault="0062563D" w:rsidP="00B47BC4">
      <w:pPr>
        <w:spacing w:before="120"/>
        <w:rPr>
          <w:rFonts w:ascii="Minion Pro" w:hAnsi="Minion Pro" w:cs="Arial"/>
          <w:b/>
          <w:sz w:val="22"/>
          <w:szCs w:val="22"/>
        </w:rPr>
      </w:pPr>
      <w:r w:rsidRPr="005548C8">
        <w:rPr>
          <w:rFonts w:ascii="Minion Pro" w:hAnsi="Minion Pro" w:cs="Arial"/>
          <w:b/>
          <w:sz w:val="22"/>
          <w:szCs w:val="22"/>
        </w:rPr>
        <w:t>Status:</w:t>
      </w:r>
      <w:r w:rsidRPr="005548C8">
        <w:rPr>
          <w:rFonts w:ascii="Minion Pro" w:hAnsi="Minion Pro" w:cs="Arial"/>
          <w:b/>
          <w:sz w:val="22"/>
          <w:szCs w:val="22"/>
        </w:rPr>
        <w:tab/>
      </w:r>
      <w:r w:rsidRPr="005548C8">
        <w:rPr>
          <w:rFonts w:ascii="Minion Pro" w:hAnsi="Minion Pro" w:cs="Arial"/>
          <w:b/>
          <w:sz w:val="22"/>
          <w:szCs w:val="22"/>
        </w:rPr>
        <w:tab/>
      </w:r>
      <w:r w:rsidR="00135F73">
        <w:rPr>
          <w:rFonts w:ascii="Minion Pro" w:hAnsi="Minion Pro" w:cs="Arial"/>
          <w:b/>
          <w:sz w:val="22"/>
          <w:szCs w:val="22"/>
        </w:rPr>
        <w:tab/>
      </w:r>
      <w:r w:rsidR="00B11EA5" w:rsidRPr="005548C8">
        <w:rPr>
          <w:rFonts w:ascii="Minion Pro" w:hAnsi="Minion Pro" w:cs="Arial"/>
          <w:b/>
          <w:sz w:val="22"/>
          <w:szCs w:val="22"/>
        </w:rPr>
        <w:t xml:space="preserve">Full </w:t>
      </w:r>
      <w:r w:rsidR="00815EDB" w:rsidRPr="005548C8">
        <w:rPr>
          <w:rFonts w:ascii="Minion Pro" w:hAnsi="Minion Pro" w:cs="Arial"/>
          <w:b/>
          <w:sz w:val="22"/>
          <w:szCs w:val="22"/>
        </w:rPr>
        <w:t>Time</w:t>
      </w:r>
      <w:r w:rsidR="00D95613">
        <w:rPr>
          <w:rFonts w:ascii="Minion Pro" w:hAnsi="Minion Pro" w:cs="Arial"/>
          <w:b/>
          <w:sz w:val="22"/>
          <w:szCs w:val="22"/>
        </w:rPr>
        <w:t xml:space="preserve"> / Permanent</w:t>
      </w:r>
      <w:r w:rsidRPr="005548C8">
        <w:rPr>
          <w:rFonts w:ascii="Minion Pro" w:hAnsi="Minion Pro" w:cs="Arial"/>
          <w:b/>
          <w:sz w:val="22"/>
          <w:szCs w:val="22"/>
        </w:rPr>
        <w:tab/>
      </w:r>
    </w:p>
    <w:p w14:paraId="4636DC31" w14:textId="77777777" w:rsidR="0062563D" w:rsidRPr="005548C8" w:rsidRDefault="0062563D" w:rsidP="0062563D">
      <w:pPr>
        <w:pStyle w:val="Heading1"/>
        <w:rPr>
          <w:rFonts w:ascii="Minion Pro" w:hAnsi="Minion Pro" w:cs="Arial"/>
          <w:sz w:val="24"/>
          <w:szCs w:val="24"/>
        </w:rPr>
      </w:pPr>
    </w:p>
    <w:p w14:paraId="41AA12A0" w14:textId="77777777" w:rsidR="0062563D" w:rsidRPr="005548C8" w:rsidRDefault="0062563D" w:rsidP="0062563D">
      <w:pPr>
        <w:rPr>
          <w:rFonts w:ascii="Minion Pro" w:hAnsi="Minion Pro" w:cs="Arial"/>
          <w:b/>
          <w:sz w:val="28"/>
          <w:szCs w:val="28"/>
        </w:rPr>
      </w:pPr>
      <w:r w:rsidRPr="005548C8">
        <w:rPr>
          <w:rFonts w:ascii="Minion Pro" w:hAnsi="Minion Pro" w:cs="Arial"/>
          <w:b/>
          <w:sz w:val="28"/>
          <w:szCs w:val="28"/>
        </w:rPr>
        <w:t>Organis</w:t>
      </w:r>
      <w:r w:rsidR="00914CB9">
        <w:rPr>
          <w:rFonts w:ascii="Minion Pro" w:hAnsi="Minion Pro" w:cs="Arial"/>
          <w:b/>
          <w:sz w:val="28"/>
          <w:szCs w:val="28"/>
        </w:rPr>
        <w:t>ational Context</w:t>
      </w:r>
      <w:r w:rsidRPr="005548C8">
        <w:rPr>
          <w:rFonts w:ascii="Minion Pro" w:hAnsi="Minion Pro" w:cs="Arial"/>
          <w:b/>
          <w:sz w:val="28"/>
          <w:szCs w:val="28"/>
        </w:rPr>
        <w:t xml:space="preserve"> </w:t>
      </w:r>
    </w:p>
    <w:p w14:paraId="34996143" w14:textId="77777777" w:rsidR="0062563D" w:rsidRPr="005548C8" w:rsidRDefault="0062563D" w:rsidP="0062563D">
      <w:pPr>
        <w:rPr>
          <w:rFonts w:ascii="Minion Pro" w:hAnsi="Minion Pro" w:cs="Arial"/>
          <w:b/>
        </w:rPr>
      </w:pPr>
    </w:p>
    <w:p w14:paraId="7B3518B5" w14:textId="77777777" w:rsidR="009258E8" w:rsidRPr="009258E8" w:rsidRDefault="009258E8" w:rsidP="009258E8">
      <w:pPr>
        <w:rPr>
          <w:rFonts w:ascii="Minion Pro" w:hAnsi="Minion Pro" w:cs="Arial"/>
          <w:color w:val="000000"/>
          <w:sz w:val="22"/>
          <w:szCs w:val="22"/>
          <w:lang w:eastAsia="en-AU"/>
        </w:rPr>
      </w:pPr>
      <w:r w:rsidRPr="009258E8">
        <w:rPr>
          <w:rFonts w:ascii="Minion Pro" w:hAnsi="Minion Pro" w:cs="Arial"/>
          <w:color w:val="000000"/>
          <w:sz w:val="22"/>
          <w:szCs w:val="22"/>
          <w:lang w:eastAsia="en-AU"/>
        </w:rPr>
        <w:t>Médecins Sans Frontières is the world’s leading independent organisation for medical humanitarian aid. We offer medical assistance to populations in distress, to victims of natural or man-made disasters and to victims of armed conflict, without discrimination and irrespective of race, religion, creed or political affiliation.</w:t>
      </w:r>
    </w:p>
    <w:p w14:paraId="3F01E1FF" w14:textId="77777777" w:rsidR="00B63943" w:rsidRDefault="00B63943" w:rsidP="009258E8">
      <w:pPr>
        <w:rPr>
          <w:rFonts w:ascii="Minion Pro" w:hAnsi="Minion Pro" w:cs="Arial"/>
          <w:color w:val="000000"/>
          <w:sz w:val="22"/>
          <w:szCs w:val="22"/>
          <w:lang w:eastAsia="en-AU"/>
        </w:rPr>
      </w:pPr>
    </w:p>
    <w:p w14:paraId="4647D26C" w14:textId="77777777" w:rsidR="009258E8" w:rsidRPr="009258E8" w:rsidRDefault="009258E8" w:rsidP="009258E8">
      <w:pPr>
        <w:rPr>
          <w:rFonts w:ascii="Minion Pro" w:hAnsi="Minion Pro" w:cs="Arial"/>
          <w:color w:val="000000"/>
          <w:sz w:val="22"/>
          <w:szCs w:val="22"/>
          <w:lang w:eastAsia="en-AU"/>
        </w:rPr>
      </w:pPr>
      <w:r w:rsidRPr="009258E8">
        <w:rPr>
          <w:rFonts w:ascii="Minion Pro" w:hAnsi="Minion Pro" w:cs="Arial"/>
          <w:color w:val="000000"/>
          <w:sz w:val="22"/>
          <w:szCs w:val="22"/>
          <w:lang w:eastAsia="en-AU"/>
        </w:rPr>
        <w:t xml:space="preserve">Because we wish to remain independent 100% of our budget comes from private sources. Every day more than </w:t>
      </w:r>
      <w:r>
        <w:rPr>
          <w:rFonts w:ascii="Minion Pro" w:hAnsi="Minion Pro" w:cs="Arial"/>
          <w:color w:val="000000"/>
          <w:sz w:val="22"/>
          <w:szCs w:val="22"/>
          <w:lang w:eastAsia="en-AU"/>
        </w:rPr>
        <w:t>30</w:t>
      </w:r>
      <w:r w:rsidRPr="009258E8">
        <w:rPr>
          <w:rFonts w:ascii="Minion Pro" w:hAnsi="Minion Pro" w:cs="Arial"/>
          <w:color w:val="000000"/>
          <w:sz w:val="22"/>
          <w:szCs w:val="22"/>
          <w:lang w:eastAsia="en-AU"/>
        </w:rPr>
        <w:t xml:space="preserve">,000 Médecins Sans Frontières field staff are </w:t>
      </w:r>
      <w:proofErr w:type="gramStart"/>
      <w:r w:rsidRPr="009258E8">
        <w:rPr>
          <w:rFonts w:ascii="Minion Pro" w:hAnsi="Minion Pro" w:cs="Arial"/>
          <w:color w:val="000000"/>
          <w:sz w:val="22"/>
          <w:szCs w:val="22"/>
          <w:lang w:eastAsia="en-AU"/>
        </w:rPr>
        <w:t>providing assistance to</w:t>
      </w:r>
      <w:proofErr w:type="gramEnd"/>
      <w:r w:rsidRPr="009258E8">
        <w:rPr>
          <w:rFonts w:ascii="Minion Pro" w:hAnsi="Minion Pro" w:cs="Arial"/>
          <w:color w:val="000000"/>
          <w:sz w:val="22"/>
          <w:szCs w:val="22"/>
          <w:lang w:eastAsia="en-AU"/>
        </w:rPr>
        <w:t xml:space="preserve"> people caught in crises around the world. We have offices in </w:t>
      </w:r>
      <w:r>
        <w:rPr>
          <w:rFonts w:ascii="Minion Pro" w:hAnsi="Minion Pro" w:cs="Arial"/>
          <w:color w:val="000000"/>
          <w:sz w:val="22"/>
          <w:szCs w:val="22"/>
          <w:lang w:eastAsia="en-AU"/>
        </w:rPr>
        <w:t>20</w:t>
      </w:r>
      <w:r w:rsidRPr="009258E8">
        <w:rPr>
          <w:rFonts w:ascii="Minion Pro" w:hAnsi="Minion Pro" w:cs="Arial"/>
          <w:color w:val="000000"/>
          <w:sz w:val="22"/>
          <w:szCs w:val="22"/>
          <w:lang w:eastAsia="en-AU"/>
        </w:rPr>
        <w:t xml:space="preserve"> countries supporting these teams, including our office in Sydney.</w:t>
      </w:r>
    </w:p>
    <w:p w14:paraId="4C604A75" w14:textId="77777777" w:rsidR="009258E8" w:rsidRDefault="009258E8" w:rsidP="009258E8">
      <w:pPr>
        <w:rPr>
          <w:rFonts w:ascii="Minion Pro" w:hAnsi="Minion Pro" w:cs="Arial"/>
          <w:color w:val="000000"/>
          <w:sz w:val="22"/>
          <w:szCs w:val="22"/>
          <w:lang w:eastAsia="en-AU"/>
        </w:rPr>
      </w:pPr>
    </w:p>
    <w:p w14:paraId="25154073" w14:textId="77777777" w:rsidR="0062563D" w:rsidRPr="005548C8" w:rsidRDefault="00A65945" w:rsidP="009258E8">
      <w:pPr>
        <w:rPr>
          <w:rFonts w:ascii="Minion Pro" w:hAnsi="Minion Pro" w:cs="Arial"/>
          <w:sz w:val="22"/>
          <w:szCs w:val="22"/>
        </w:rPr>
      </w:pPr>
      <w:r w:rsidRPr="005548C8">
        <w:rPr>
          <w:rFonts w:ascii="Minion Pro" w:hAnsi="Minion Pro" w:cs="Arial"/>
          <w:sz w:val="22"/>
          <w:szCs w:val="22"/>
        </w:rPr>
        <w:t>The position to which the Major Gifts Coor</w:t>
      </w:r>
      <w:r w:rsidR="00B47BC4" w:rsidRPr="005548C8">
        <w:rPr>
          <w:rFonts w:ascii="Minion Pro" w:hAnsi="Minion Pro" w:cs="Arial"/>
          <w:sz w:val="22"/>
          <w:szCs w:val="22"/>
        </w:rPr>
        <w:t>d</w:t>
      </w:r>
      <w:r w:rsidRPr="005548C8">
        <w:rPr>
          <w:rFonts w:ascii="Minion Pro" w:hAnsi="Minion Pro" w:cs="Arial"/>
          <w:sz w:val="22"/>
          <w:szCs w:val="22"/>
        </w:rPr>
        <w:t>inator reports, the</w:t>
      </w:r>
      <w:r w:rsidR="00BB62AD" w:rsidRPr="005548C8">
        <w:rPr>
          <w:rFonts w:ascii="Minion Pro" w:hAnsi="Minion Pro" w:cs="Arial"/>
          <w:sz w:val="22"/>
          <w:szCs w:val="22"/>
        </w:rPr>
        <w:t xml:space="preserve"> Major Gift</w:t>
      </w:r>
      <w:r w:rsidR="004A1481" w:rsidRPr="005548C8">
        <w:rPr>
          <w:rFonts w:ascii="Minion Pro" w:hAnsi="Minion Pro" w:cs="Arial"/>
          <w:sz w:val="22"/>
          <w:szCs w:val="22"/>
        </w:rPr>
        <w:t>s</w:t>
      </w:r>
      <w:r w:rsidR="00F12F6B" w:rsidRPr="005548C8">
        <w:rPr>
          <w:rFonts w:ascii="Minion Pro" w:hAnsi="Minion Pro" w:cs="Arial"/>
          <w:sz w:val="22"/>
          <w:szCs w:val="22"/>
        </w:rPr>
        <w:t xml:space="preserve"> </w:t>
      </w:r>
      <w:r w:rsidR="0062563D" w:rsidRPr="005548C8">
        <w:rPr>
          <w:rFonts w:ascii="Minion Pro" w:hAnsi="Minion Pro" w:cs="Arial"/>
          <w:sz w:val="22"/>
          <w:szCs w:val="22"/>
        </w:rPr>
        <w:t xml:space="preserve">Manager is one of </w:t>
      </w:r>
      <w:r w:rsidR="00F77810" w:rsidRPr="005548C8">
        <w:rPr>
          <w:rFonts w:ascii="Minion Pro" w:hAnsi="Minion Pro" w:cs="Arial"/>
          <w:sz w:val="22"/>
          <w:szCs w:val="22"/>
        </w:rPr>
        <w:t xml:space="preserve">four </w:t>
      </w:r>
      <w:r w:rsidR="0062563D" w:rsidRPr="005548C8">
        <w:rPr>
          <w:rFonts w:ascii="Minion Pro" w:hAnsi="Minion Pro" w:cs="Arial"/>
          <w:sz w:val="22"/>
          <w:szCs w:val="22"/>
        </w:rPr>
        <w:t>manager roles within the Fundraising Department. T</w:t>
      </w:r>
      <w:r w:rsidR="00F12F6B" w:rsidRPr="005548C8">
        <w:rPr>
          <w:rFonts w:ascii="Minion Pro" w:hAnsi="Minion Pro" w:cs="Arial"/>
          <w:sz w:val="22"/>
          <w:szCs w:val="22"/>
        </w:rPr>
        <w:t xml:space="preserve">he other </w:t>
      </w:r>
      <w:r w:rsidR="00F77810" w:rsidRPr="005548C8">
        <w:rPr>
          <w:rFonts w:ascii="Minion Pro" w:hAnsi="Minion Pro" w:cs="Arial"/>
          <w:sz w:val="22"/>
          <w:szCs w:val="22"/>
        </w:rPr>
        <w:t xml:space="preserve">three </w:t>
      </w:r>
      <w:r w:rsidR="00F12F6B" w:rsidRPr="005548C8">
        <w:rPr>
          <w:rFonts w:ascii="Minion Pro" w:hAnsi="Minion Pro" w:cs="Arial"/>
          <w:sz w:val="22"/>
          <w:szCs w:val="22"/>
        </w:rPr>
        <w:t>are the Direct Marketing Manager</w:t>
      </w:r>
      <w:r w:rsidR="00F77810" w:rsidRPr="005548C8">
        <w:rPr>
          <w:rFonts w:ascii="Minion Pro" w:hAnsi="Minion Pro" w:cs="Arial"/>
          <w:sz w:val="22"/>
          <w:szCs w:val="22"/>
        </w:rPr>
        <w:t>,</w:t>
      </w:r>
      <w:r w:rsidR="0062563D" w:rsidRPr="005548C8">
        <w:rPr>
          <w:rFonts w:ascii="Minion Pro" w:hAnsi="Minion Pro" w:cs="Arial"/>
          <w:sz w:val="22"/>
          <w:szCs w:val="22"/>
        </w:rPr>
        <w:t xml:space="preserve"> </w:t>
      </w:r>
      <w:r w:rsidR="00A86F99" w:rsidRPr="005548C8">
        <w:rPr>
          <w:rFonts w:ascii="Minion Pro" w:hAnsi="Minion Pro" w:cs="Arial"/>
          <w:sz w:val="22"/>
          <w:szCs w:val="22"/>
        </w:rPr>
        <w:t xml:space="preserve">Regular Giving </w:t>
      </w:r>
      <w:r w:rsidR="0062563D" w:rsidRPr="005548C8">
        <w:rPr>
          <w:rFonts w:ascii="Minion Pro" w:hAnsi="Minion Pro" w:cs="Arial"/>
          <w:sz w:val="22"/>
          <w:szCs w:val="22"/>
        </w:rPr>
        <w:t>Manager</w:t>
      </w:r>
      <w:r w:rsidR="00040B65" w:rsidRPr="005548C8">
        <w:rPr>
          <w:rFonts w:ascii="Minion Pro" w:hAnsi="Minion Pro" w:cs="Arial"/>
          <w:sz w:val="22"/>
          <w:szCs w:val="22"/>
        </w:rPr>
        <w:t xml:space="preserve"> </w:t>
      </w:r>
      <w:r w:rsidR="00F77810" w:rsidRPr="005548C8">
        <w:rPr>
          <w:rFonts w:ascii="Minion Pro" w:hAnsi="Minion Pro" w:cs="Arial"/>
          <w:sz w:val="22"/>
          <w:szCs w:val="22"/>
        </w:rPr>
        <w:t>and Data Manager</w:t>
      </w:r>
      <w:r w:rsidR="009258E8">
        <w:rPr>
          <w:rFonts w:ascii="Minion Pro" w:hAnsi="Minion Pro" w:cs="Arial"/>
          <w:sz w:val="22"/>
          <w:szCs w:val="22"/>
        </w:rPr>
        <w:t>.</w:t>
      </w:r>
      <w:r w:rsidR="0062563D" w:rsidRPr="005548C8">
        <w:rPr>
          <w:rFonts w:ascii="Minion Pro" w:hAnsi="Minion Pro" w:cs="Arial"/>
          <w:sz w:val="22"/>
          <w:szCs w:val="22"/>
        </w:rPr>
        <w:t xml:space="preserve"> These positions </w:t>
      </w:r>
      <w:r w:rsidR="00CD2AC5" w:rsidRPr="005548C8">
        <w:rPr>
          <w:rFonts w:ascii="Minion Pro" w:hAnsi="Minion Pro" w:cs="Arial"/>
          <w:sz w:val="22"/>
          <w:szCs w:val="22"/>
        </w:rPr>
        <w:t xml:space="preserve">report to the Head of Fundraising. </w:t>
      </w:r>
    </w:p>
    <w:p w14:paraId="3B563C5E" w14:textId="77777777" w:rsidR="00B11EA5" w:rsidRPr="005548C8" w:rsidRDefault="00B11EA5" w:rsidP="0062563D">
      <w:pPr>
        <w:rPr>
          <w:rFonts w:ascii="Minion Pro" w:hAnsi="Minion Pro" w:cs="Arial"/>
          <w:sz w:val="22"/>
          <w:szCs w:val="22"/>
        </w:rPr>
      </w:pPr>
    </w:p>
    <w:p w14:paraId="7656ABA6" w14:textId="77777777" w:rsidR="00F12F6B" w:rsidRPr="005548C8" w:rsidRDefault="0062563D" w:rsidP="0062563D">
      <w:pPr>
        <w:rPr>
          <w:rFonts w:ascii="Minion Pro" w:hAnsi="Minion Pro" w:cs="Arial"/>
          <w:sz w:val="22"/>
          <w:szCs w:val="22"/>
        </w:rPr>
      </w:pPr>
      <w:r w:rsidRPr="005548C8">
        <w:rPr>
          <w:rFonts w:ascii="Minion Pro" w:hAnsi="Minion Pro" w:cs="Arial"/>
          <w:sz w:val="22"/>
          <w:szCs w:val="22"/>
        </w:rPr>
        <w:t xml:space="preserve">The </w:t>
      </w:r>
      <w:r w:rsidR="00BB62AD" w:rsidRPr="005548C8">
        <w:rPr>
          <w:rFonts w:ascii="Minion Pro" w:hAnsi="Minion Pro" w:cs="Arial"/>
          <w:sz w:val="22"/>
          <w:szCs w:val="22"/>
        </w:rPr>
        <w:t>Major Gift</w:t>
      </w:r>
      <w:r w:rsidR="004A1481" w:rsidRPr="005548C8">
        <w:rPr>
          <w:rFonts w:ascii="Minion Pro" w:hAnsi="Minion Pro" w:cs="Arial"/>
          <w:sz w:val="22"/>
          <w:szCs w:val="22"/>
        </w:rPr>
        <w:t>s</w:t>
      </w:r>
      <w:r w:rsidR="00F12F6B" w:rsidRPr="005548C8">
        <w:rPr>
          <w:rFonts w:ascii="Minion Pro" w:hAnsi="Minion Pro" w:cs="Arial"/>
          <w:sz w:val="22"/>
          <w:szCs w:val="22"/>
        </w:rPr>
        <w:t xml:space="preserve"> </w:t>
      </w:r>
      <w:r w:rsidR="00A86F99" w:rsidRPr="005548C8">
        <w:rPr>
          <w:rFonts w:ascii="Minion Pro" w:hAnsi="Minion Pro" w:cs="Arial"/>
          <w:sz w:val="22"/>
          <w:szCs w:val="22"/>
        </w:rPr>
        <w:t xml:space="preserve">department </w:t>
      </w:r>
      <w:r w:rsidRPr="005548C8">
        <w:rPr>
          <w:rFonts w:ascii="Minion Pro" w:hAnsi="Minion Pro" w:cs="Arial"/>
          <w:sz w:val="22"/>
          <w:szCs w:val="22"/>
        </w:rPr>
        <w:t>has specific responsibility for the suc</w:t>
      </w:r>
      <w:r w:rsidR="00F12F6B" w:rsidRPr="005548C8">
        <w:rPr>
          <w:rFonts w:ascii="Minion Pro" w:hAnsi="Minion Pro" w:cs="Arial"/>
          <w:sz w:val="22"/>
          <w:szCs w:val="22"/>
        </w:rPr>
        <w:t>cessful implementation of various projects from</w:t>
      </w:r>
      <w:r w:rsidRPr="005548C8">
        <w:rPr>
          <w:rFonts w:ascii="Minion Pro" w:hAnsi="Minion Pro" w:cs="Arial"/>
          <w:sz w:val="22"/>
          <w:szCs w:val="22"/>
        </w:rPr>
        <w:t xml:space="preserve"> which </w:t>
      </w:r>
      <w:r w:rsidR="009852D9" w:rsidRPr="005548C8">
        <w:rPr>
          <w:rFonts w:ascii="Minion Pro" w:hAnsi="Minion Pro" w:cs="Arial"/>
          <w:sz w:val="22"/>
          <w:szCs w:val="22"/>
        </w:rPr>
        <w:t xml:space="preserve">Médecins Sans Frontières </w:t>
      </w:r>
      <w:r w:rsidRPr="005548C8">
        <w:rPr>
          <w:rFonts w:ascii="Minion Pro" w:hAnsi="Minion Pro" w:cs="Arial"/>
          <w:sz w:val="22"/>
          <w:szCs w:val="22"/>
        </w:rPr>
        <w:t xml:space="preserve">Australia </w:t>
      </w:r>
      <w:r w:rsidR="00F12F6B" w:rsidRPr="005548C8">
        <w:rPr>
          <w:rFonts w:ascii="Minion Pro" w:hAnsi="Minion Pro" w:cs="Arial"/>
          <w:sz w:val="22"/>
          <w:szCs w:val="22"/>
        </w:rPr>
        <w:t xml:space="preserve">expects to generate </w:t>
      </w:r>
      <w:r w:rsidR="00B52645" w:rsidRPr="005548C8">
        <w:rPr>
          <w:rFonts w:ascii="Minion Pro" w:hAnsi="Minion Pro" w:cs="Arial"/>
          <w:sz w:val="22"/>
          <w:szCs w:val="22"/>
        </w:rPr>
        <w:t>more than</w:t>
      </w:r>
      <w:r w:rsidR="00F12F6B" w:rsidRPr="005548C8">
        <w:rPr>
          <w:rFonts w:ascii="Minion Pro" w:hAnsi="Minion Pro" w:cs="Arial"/>
          <w:sz w:val="22"/>
          <w:szCs w:val="22"/>
        </w:rPr>
        <w:t xml:space="preserve"> $</w:t>
      </w:r>
      <w:r w:rsidR="008179BD">
        <w:rPr>
          <w:rFonts w:ascii="Minion Pro" w:hAnsi="Minion Pro" w:cs="Arial"/>
          <w:sz w:val="22"/>
          <w:szCs w:val="22"/>
        </w:rPr>
        <w:t>10</w:t>
      </w:r>
      <w:r w:rsidR="00F12F6B" w:rsidRPr="005548C8">
        <w:rPr>
          <w:rFonts w:ascii="Minion Pro" w:hAnsi="Minion Pro" w:cs="Arial"/>
          <w:sz w:val="22"/>
          <w:szCs w:val="22"/>
        </w:rPr>
        <w:t xml:space="preserve"> million of revenue annually. </w:t>
      </w:r>
    </w:p>
    <w:p w14:paraId="760406C6" w14:textId="77777777" w:rsidR="00F12F6B" w:rsidRPr="005548C8" w:rsidRDefault="00F12F6B" w:rsidP="0062563D">
      <w:pPr>
        <w:rPr>
          <w:rFonts w:ascii="Minion Pro" w:hAnsi="Minion Pro" w:cs="Arial"/>
          <w:sz w:val="22"/>
          <w:szCs w:val="22"/>
        </w:rPr>
      </w:pPr>
    </w:p>
    <w:p w14:paraId="1384C35B" w14:textId="77777777" w:rsidR="00F12F6B" w:rsidRDefault="00F12F6B" w:rsidP="0062563D">
      <w:pPr>
        <w:rPr>
          <w:rFonts w:ascii="Minion Pro" w:hAnsi="Minion Pro" w:cs="Arial"/>
          <w:sz w:val="22"/>
          <w:szCs w:val="22"/>
        </w:rPr>
      </w:pPr>
      <w:r w:rsidRPr="005548C8">
        <w:rPr>
          <w:rFonts w:ascii="Minion Pro" w:hAnsi="Minion Pro" w:cs="Arial"/>
          <w:sz w:val="22"/>
          <w:szCs w:val="22"/>
        </w:rPr>
        <w:t>This revenue will be generated</w:t>
      </w:r>
      <w:r w:rsidR="00CD2AC5" w:rsidRPr="005548C8">
        <w:rPr>
          <w:rFonts w:ascii="Minion Pro" w:hAnsi="Minion Pro" w:cs="Arial"/>
          <w:sz w:val="22"/>
          <w:szCs w:val="22"/>
        </w:rPr>
        <w:t xml:space="preserve"> primarily from</w:t>
      </w:r>
      <w:r w:rsidRPr="005548C8">
        <w:rPr>
          <w:rFonts w:ascii="Minion Pro" w:hAnsi="Minion Pro" w:cs="Arial"/>
          <w:sz w:val="22"/>
          <w:szCs w:val="22"/>
        </w:rPr>
        <w:t xml:space="preserve"> individual major donors, </w:t>
      </w:r>
      <w:r w:rsidR="00CD2AC5" w:rsidRPr="005548C8">
        <w:rPr>
          <w:rFonts w:ascii="Minion Pro" w:hAnsi="Minion Pro" w:cs="Arial"/>
          <w:sz w:val="22"/>
          <w:szCs w:val="22"/>
        </w:rPr>
        <w:t xml:space="preserve">with substantial additional income generated from </w:t>
      </w:r>
      <w:r w:rsidR="006C22B9">
        <w:rPr>
          <w:rFonts w:ascii="Minion Pro" w:hAnsi="Minion Pro" w:cs="Arial"/>
          <w:sz w:val="22"/>
          <w:szCs w:val="22"/>
        </w:rPr>
        <w:t>Trusts and F</w:t>
      </w:r>
      <w:r w:rsidRPr="005548C8">
        <w:rPr>
          <w:rFonts w:ascii="Minion Pro" w:hAnsi="Minion Pro" w:cs="Arial"/>
          <w:sz w:val="22"/>
          <w:szCs w:val="22"/>
        </w:rPr>
        <w:t>oundations</w:t>
      </w:r>
      <w:r w:rsidR="00107477">
        <w:rPr>
          <w:rFonts w:ascii="Minion Pro" w:hAnsi="Minion Pro" w:cs="Arial"/>
          <w:sz w:val="22"/>
          <w:szCs w:val="22"/>
        </w:rPr>
        <w:t xml:space="preserve"> and Private Ancillary Funds</w:t>
      </w:r>
      <w:r w:rsidRPr="005548C8">
        <w:rPr>
          <w:rFonts w:ascii="Minion Pro" w:hAnsi="Minion Pro" w:cs="Arial"/>
          <w:sz w:val="22"/>
          <w:szCs w:val="22"/>
        </w:rPr>
        <w:t>.</w:t>
      </w:r>
      <w:r w:rsidR="00CD2AC5" w:rsidRPr="005548C8">
        <w:rPr>
          <w:rFonts w:ascii="Minion Pro" w:hAnsi="Minion Pro" w:cs="Arial"/>
          <w:sz w:val="22"/>
          <w:szCs w:val="22"/>
        </w:rPr>
        <w:t xml:space="preserve"> In </w:t>
      </w:r>
      <w:r w:rsidR="00107477" w:rsidRPr="005548C8">
        <w:rPr>
          <w:rFonts w:ascii="Minion Pro" w:hAnsi="Minion Pro" w:cs="Arial"/>
          <w:sz w:val="22"/>
          <w:szCs w:val="22"/>
        </w:rPr>
        <w:t>addition,</w:t>
      </w:r>
      <w:r w:rsidR="00CD2AC5" w:rsidRPr="005548C8">
        <w:rPr>
          <w:rFonts w:ascii="Minion Pro" w:hAnsi="Minion Pro" w:cs="Arial"/>
          <w:sz w:val="22"/>
          <w:szCs w:val="22"/>
        </w:rPr>
        <w:t xml:space="preserve"> the </w:t>
      </w:r>
      <w:r w:rsidR="00AA32BE" w:rsidRPr="005548C8">
        <w:rPr>
          <w:rFonts w:ascii="Minion Pro" w:hAnsi="Minion Pro" w:cs="Arial"/>
          <w:sz w:val="22"/>
          <w:szCs w:val="22"/>
        </w:rPr>
        <w:t xml:space="preserve">team </w:t>
      </w:r>
      <w:r w:rsidR="00CD2AC5" w:rsidRPr="005548C8">
        <w:rPr>
          <w:rFonts w:ascii="Minion Pro" w:hAnsi="Minion Pro" w:cs="Arial"/>
          <w:sz w:val="22"/>
          <w:szCs w:val="22"/>
        </w:rPr>
        <w:t>manage</w:t>
      </w:r>
      <w:r w:rsidR="00AA32BE" w:rsidRPr="005548C8">
        <w:rPr>
          <w:rFonts w:ascii="Minion Pro" w:hAnsi="Minion Pro" w:cs="Arial"/>
          <w:sz w:val="22"/>
          <w:szCs w:val="22"/>
        </w:rPr>
        <w:t>s</w:t>
      </w:r>
      <w:r w:rsidR="00CD2AC5" w:rsidRPr="005548C8">
        <w:rPr>
          <w:rFonts w:ascii="Minion Pro" w:hAnsi="Minion Pro" w:cs="Arial"/>
          <w:sz w:val="22"/>
          <w:szCs w:val="22"/>
        </w:rPr>
        <w:t xml:space="preserve"> </w:t>
      </w:r>
      <w:r w:rsidR="00AA32BE" w:rsidRPr="005548C8">
        <w:rPr>
          <w:rFonts w:ascii="Minion Pro" w:hAnsi="Minion Pro" w:cs="Arial"/>
          <w:sz w:val="22"/>
          <w:szCs w:val="22"/>
        </w:rPr>
        <w:t>a lim</w:t>
      </w:r>
      <w:r w:rsidR="00040B65" w:rsidRPr="005548C8">
        <w:rPr>
          <w:rFonts w:ascii="Minion Pro" w:hAnsi="Minion Pro" w:cs="Arial"/>
          <w:sz w:val="22"/>
          <w:szCs w:val="22"/>
        </w:rPr>
        <w:t>i</w:t>
      </w:r>
      <w:r w:rsidR="00AA32BE" w:rsidRPr="005548C8">
        <w:rPr>
          <w:rFonts w:ascii="Minion Pro" w:hAnsi="Minion Pro" w:cs="Arial"/>
          <w:sz w:val="22"/>
          <w:szCs w:val="22"/>
        </w:rPr>
        <w:t xml:space="preserve">ted </w:t>
      </w:r>
      <w:r w:rsidR="00CD2AC5" w:rsidRPr="005548C8">
        <w:rPr>
          <w:rFonts w:ascii="Minion Pro" w:hAnsi="Minion Pro" w:cs="Arial"/>
          <w:sz w:val="22"/>
          <w:szCs w:val="22"/>
        </w:rPr>
        <w:t>sponsorship and corporate engagement</w:t>
      </w:r>
      <w:r w:rsidR="00AA32BE" w:rsidRPr="005548C8">
        <w:rPr>
          <w:rFonts w:ascii="Minion Pro" w:hAnsi="Minion Pro" w:cs="Arial"/>
          <w:sz w:val="22"/>
          <w:szCs w:val="22"/>
        </w:rPr>
        <w:t xml:space="preserve"> program on a reactive basis. </w:t>
      </w:r>
    </w:p>
    <w:p w14:paraId="67474369" w14:textId="77777777" w:rsidR="00710B77" w:rsidRPr="005548C8" w:rsidRDefault="00710B77" w:rsidP="0062563D">
      <w:pPr>
        <w:rPr>
          <w:rFonts w:ascii="Minion Pro" w:hAnsi="Minion Pro" w:cs="Arial"/>
          <w:sz w:val="22"/>
          <w:szCs w:val="22"/>
        </w:rPr>
      </w:pPr>
      <w:r>
        <w:rPr>
          <w:rFonts w:ascii="Minion Pro" w:hAnsi="Minion Pro" w:cs="Arial"/>
          <w:sz w:val="22"/>
          <w:szCs w:val="22"/>
        </w:rPr>
        <w:lastRenderedPageBreak/>
        <w:t xml:space="preserve">The Major Gifts program is a relationship based program and our core activities include appeals, events and individual meetings. The Major Gifts team works collaboratively and strives </w:t>
      </w:r>
      <w:proofErr w:type="gramStart"/>
      <w:r>
        <w:rPr>
          <w:rFonts w:ascii="Minion Pro" w:hAnsi="Minion Pro" w:cs="Arial"/>
          <w:sz w:val="22"/>
          <w:szCs w:val="22"/>
        </w:rPr>
        <w:t>at all times</w:t>
      </w:r>
      <w:proofErr w:type="gramEnd"/>
      <w:r>
        <w:rPr>
          <w:rFonts w:ascii="Minion Pro" w:hAnsi="Minion Pro" w:cs="Arial"/>
          <w:sz w:val="22"/>
          <w:szCs w:val="22"/>
        </w:rPr>
        <w:t xml:space="preserve"> to offer the highest level of stewardship to all </w:t>
      </w:r>
      <w:r w:rsidR="009258E8">
        <w:rPr>
          <w:rFonts w:ascii="Minion Pro" w:hAnsi="Minion Pro" w:cs="Arial"/>
          <w:sz w:val="22"/>
          <w:szCs w:val="22"/>
        </w:rPr>
        <w:t>our donors</w:t>
      </w:r>
      <w:r>
        <w:rPr>
          <w:rFonts w:ascii="Minion Pro" w:hAnsi="Minion Pro" w:cs="Arial"/>
          <w:sz w:val="22"/>
          <w:szCs w:val="22"/>
        </w:rPr>
        <w:t>.</w:t>
      </w:r>
    </w:p>
    <w:p w14:paraId="33F20CAE" w14:textId="77777777" w:rsidR="007C3A52" w:rsidRPr="005548C8" w:rsidRDefault="007C3A52" w:rsidP="0062563D">
      <w:pPr>
        <w:rPr>
          <w:rFonts w:ascii="Minion Pro" w:hAnsi="Minion Pro" w:cs="Arial"/>
          <w:sz w:val="22"/>
          <w:szCs w:val="22"/>
        </w:rPr>
      </w:pPr>
    </w:p>
    <w:p w14:paraId="67DD3A83" w14:textId="77777777" w:rsidR="0062563D" w:rsidRDefault="00A86F99" w:rsidP="006C22B9">
      <w:pPr>
        <w:rPr>
          <w:rFonts w:ascii="Minion Pro" w:hAnsi="Minion Pro" w:cs="Arial"/>
          <w:sz w:val="22"/>
          <w:szCs w:val="22"/>
        </w:rPr>
      </w:pPr>
      <w:r w:rsidRPr="005548C8">
        <w:rPr>
          <w:rFonts w:ascii="Minion Pro" w:hAnsi="Minion Pro" w:cs="Arial"/>
          <w:sz w:val="22"/>
          <w:szCs w:val="22"/>
        </w:rPr>
        <w:t xml:space="preserve">Médecins </w:t>
      </w:r>
      <w:r w:rsidR="009852D9" w:rsidRPr="005548C8">
        <w:rPr>
          <w:rFonts w:ascii="Minion Pro" w:hAnsi="Minion Pro" w:cs="Arial"/>
          <w:sz w:val="22"/>
          <w:szCs w:val="22"/>
        </w:rPr>
        <w:t xml:space="preserve">Sans Frontières </w:t>
      </w:r>
      <w:r w:rsidR="00CD2AC5" w:rsidRPr="005548C8">
        <w:rPr>
          <w:rFonts w:ascii="Minion Pro" w:hAnsi="Minion Pro" w:cs="Arial"/>
          <w:sz w:val="22"/>
          <w:szCs w:val="22"/>
        </w:rPr>
        <w:t xml:space="preserve">is committed </w:t>
      </w:r>
      <w:r w:rsidR="0062563D" w:rsidRPr="005548C8">
        <w:rPr>
          <w:rFonts w:ascii="Minion Pro" w:hAnsi="Minion Pro" w:cs="Arial"/>
          <w:sz w:val="22"/>
          <w:szCs w:val="22"/>
        </w:rPr>
        <w:t xml:space="preserve">to expanding and improving the medical-humanitarian care it offers to its beneficiaries. The </w:t>
      </w:r>
      <w:r w:rsidR="00DC3E2A" w:rsidRPr="005548C8">
        <w:rPr>
          <w:rFonts w:ascii="Minion Pro" w:hAnsi="Minion Pro" w:cs="Arial"/>
          <w:sz w:val="22"/>
          <w:szCs w:val="22"/>
        </w:rPr>
        <w:t>fulfilment</w:t>
      </w:r>
      <w:r w:rsidR="0062563D" w:rsidRPr="005548C8">
        <w:rPr>
          <w:rFonts w:ascii="Minion Pro" w:hAnsi="Minion Pro" w:cs="Arial"/>
          <w:sz w:val="22"/>
          <w:szCs w:val="22"/>
        </w:rPr>
        <w:t xml:space="preserve"> of this objective is </w:t>
      </w:r>
      <w:r w:rsidR="00B63943" w:rsidRPr="005548C8">
        <w:rPr>
          <w:rFonts w:ascii="Minion Pro" w:hAnsi="Minion Pro" w:cs="Arial"/>
          <w:sz w:val="22"/>
          <w:szCs w:val="22"/>
        </w:rPr>
        <w:t>dependent</w:t>
      </w:r>
      <w:r w:rsidR="0062563D" w:rsidRPr="005548C8">
        <w:rPr>
          <w:rFonts w:ascii="Minion Pro" w:hAnsi="Minion Pro" w:cs="Arial"/>
          <w:sz w:val="22"/>
          <w:szCs w:val="22"/>
        </w:rPr>
        <w:t xml:space="preserve"> on the fundraising team meeting it</w:t>
      </w:r>
      <w:r w:rsidRPr="005548C8">
        <w:rPr>
          <w:rFonts w:ascii="Minion Pro" w:hAnsi="Minion Pro" w:cs="Arial"/>
          <w:sz w:val="22"/>
          <w:szCs w:val="22"/>
        </w:rPr>
        <w:t>s</w:t>
      </w:r>
      <w:r w:rsidR="0062563D" w:rsidRPr="005548C8">
        <w:rPr>
          <w:rFonts w:ascii="Minion Pro" w:hAnsi="Minion Pro" w:cs="Arial"/>
          <w:sz w:val="22"/>
          <w:szCs w:val="22"/>
        </w:rPr>
        <w:t xml:space="preserve"> substantial </w:t>
      </w:r>
      <w:r w:rsidR="004F386C">
        <w:rPr>
          <w:rFonts w:ascii="Minion Pro" w:hAnsi="Minion Pro" w:cs="Arial"/>
          <w:sz w:val="22"/>
          <w:szCs w:val="22"/>
        </w:rPr>
        <w:t>income</w:t>
      </w:r>
      <w:r w:rsidR="0062563D" w:rsidRPr="005548C8">
        <w:rPr>
          <w:rFonts w:ascii="Minion Pro" w:hAnsi="Minion Pro" w:cs="Arial"/>
          <w:sz w:val="22"/>
          <w:szCs w:val="22"/>
        </w:rPr>
        <w:t xml:space="preserve"> targets.  </w:t>
      </w:r>
    </w:p>
    <w:p w14:paraId="2D1AA27C" w14:textId="77777777" w:rsidR="006C22B9" w:rsidRPr="006C22B9" w:rsidRDefault="006C22B9" w:rsidP="006C22B9">
      <w:pPr>
        <w:rPr>
          <w:rFonts w:ascii="Minion Pro" w:hAnsi="Minion Pro" w:cs="Arial"/>
          <w:sz w:val="22"/>
          <w:szCs w:val="22"/>
        </w:rPr>
      </w:pPr>
    </w:p>
    <w:p w14:paraId="71D8424A" w14:textId="77777777" w:rsidR="0062563D" w:rsidRPr="005548C8" w:rsidRDefault="0062563D" w:rsidP="0062563D">
      <w:pPr>
        <w:pStyle w:val="Heading1"/>
        <w:rPr>
          <w:rFonts w:ascii="Minion Pro" w:hAnsi="Minion Pro" w:cs="Arial"/>
          <w:sz w:val="28"/>
          <w:szCs w:val="28"/>
        </w:rPr>
      </w:pPr>
      <w:r w:rsidRPr="005548C8">
        <w:rPr>
          <w:rFonts w:ascii="Minion Pro" w:hAnsi="Minion Pro" w:cs="Arial"/>
          <w:sz w:val="28"/>
          <w:szCs w:val="28"/>
        </w:rPr>
        <w:t>Overall Responsibility</w:t>
      </w:r>
    </w:p>
    <w:p w14:paraId="10740985" w14:textId="77777777" w:rsidR="0062563D" w:rsidRPr="005548C8" w:rsidRDefault="0062563D" w:rsidP="0062563D">
      <w:pPr>
        <w:rPr>
          <w:rFonts w:ascii="Minion Pro" w:hAnsi="Minion Pro" w:cs="Arial"/>
          <w:sz w:val="22"/>
          <w:szCs w:val="22"/>
        </w:rPr>
      </w:pPr>
    </w:p>
    <w:p w14:paraId="4E9DF7E0" w14:textId="77777777" w:rsidR="00B66850" w:rsidRDefault="00A86F99" w:rsidP="00B66850">
      <w:pPr>
        <w:rPr>
          <w:rFonts w:ascii="Minion Pro" w:hAnsi="Minion Pro" w:cs="Arial"/>
          <w:sz w:val="22"/>
          <w:szCs w:val="22"/>
        </w:rPr>
      </w:pPr>
      <w:r w:rsidRPr="005548C8">
        <w:rPr>
          <w:rFonts w:ascii="Minion Pro" w:hAnsi="Minion Pro" w:cs="Arial"/>
          <w:sz w:val="22"/>
          <w:szCs w:val="22"/>
        </w:rPr>
        <w:t>To provide high level support</w:t>
      </w:r>
      <w:r w:rsidR="00C91E03" w:rsidRPr="005548C8">
        <w:rPr>
          <w:rFonts w:ascii="Minion Pro" w:hAnsi="Minion Pro" w:cs="Arial"/>
          <w:sz w:val="22"/>
          <w:szCs w:val="22"/>
        </w:rPr>
        <w:t xml:space="preserve"> </w:t>
      </w:r>
      <w:r w:rsidR="00DC3E2A" w:rsidRPr="005548C8">
        <w:rPr>
          <w:rFonts w:ascii="Minion Pro" w:hAnsi="Minion Pro" w:cs="Arial"/>
          <w:sz w:val="22"/>
          <w:szCs w:val="22"/>
        </w:rPr>
        <w:t>for</w:t>
      </w:r>
      <w:r w:rsidR="00C6189B" w:rsidRPr="005548C8">
        <w:rPr>
          <w:rFonts w:ascii="Minion Pro" w:hAnsi="Minion Pro" w:cs="Arial"/>
          <w:sz w:val="22"/>
          <w:szCs w:val="22"/>
        </w:rPr>
        <w:t>,</w:t>
      </w:r>
      <w:r w:rsidR="00DC3E2A" w:rsidRPr="005548C8">
        <w:rPr>
          <w:rFonts w:ascii="Minion Pro" w:hAnsi="Minion Pro" w:cs="Arial"/>
          <w:sz w:val="22"/>
          <w:szCs w:val="22"/>
        </w:rPr>
        <w:t xml:space="preserve"> and </w:t>
      </w:r>
      <w:r w:rsidR="00F12F6B" w:rsidRPr="005548C8">
        <w:rPr>
          <w:rFonts w:ascii="Minion Pro" w:hAnsi="Minion Pro" w:cs="Arial"/>
          <w:sz w:val="22"/>
          <w:szCs w:val="22"/>
        </w:rPr>
        <w:t xml:space="preserve">substantially </w:t>
      </w:r>
      <w:r w:rsidR="005578E8" w:rsidRPr="005548C8">
        <w:rPr>
          <w:rFonts w:ascii="Minion Pro" w:hAnsi="Minion Pro" w:cs="Arial"/>
          <w:sz w:val="22"/>
          <w:szCs w:val="22"/>
        </w:rPr>
        <w:t xml:space="preserve">contribute </w:t>
      </w:r>
      <w:r w:rsidR="007D3272" w:rsidRPr="005548C8">
        <w:rPr>
          <w:rFonts w:ascii="Minion Pro" w:hAnsi="Minion Pro" w:cs="Arial"/>
          <w:sz w:val="22"/>
          <w:szCs w:val="22"/>
        </w:rPr>
        <w:t>to</w:t>
      </w:r>
      <w:r w:rsidR="00C6189B" w:rsidRPr="005548C8">
        <w:rPr>
          <w:rFonts w:ascii="Minion Pro" w:hAnsi="Minion Pro" w:cs="Arial"/>
          <w:sz w:val="22"/>
          <w:szCs w:val="22"/>
        </w:rPr>
        <w:t>,</w:t>
      </w:r>
      <w:r w:rsidR="007D3272" w:rsidRPr="005548C8">
        <w:rPr>
          <w:rFonts w:ascii="Minion Pro" w:hAnsi="Minion Pro" w:cs="Arial"/>
          <w:sz w:val="22"/>
          <w:szCs w:val="22"/>
        </w:rPr>
        <w:t xml:space="preserve"> </w:t>
      </w:r>
      <w:r w:rsidR="009852D9" w:rsidRPr="005548C8">
        <w:rPr>
          <w:rFonts w:ascii="Minion Pro" w:hAnsi="Minion Pro" w:cs="Arial"/>
          <w:sz w:val="22"/>
          <w:szCs w:val="22"/>
        </w:rPr>
        <w:t xml:space="preserve">Médecins Sans Frontières </w:t>
      </w:r>
      <w:r w:rsidR="007D3272" w:rsidRPr="005548C8">
        <w:rPr>
          <w:rFonts w:ascii="Minion Pro" w:hAnsi="Minion Pro" w:cs="Arial"/>
          <w:sz w:val="22"/>
          <w:szCs w:val="22"/>
        </w:rPr>
        <w:t xml:space="preserve">Australia’s revenue generation activities through </w:t>
      </w:r>
      <w:r w:rsidRPr="005548C8">
        <w:rPr>
          <w:rFonts w:ascii="Minion Pro" w:hAnsi="Minion Pro" w:cs="Arial"/>
          <w:sz w:val="22"/>
          <w:szCs w:val="22"/>
        </w:rPr>
        <w:t xml:space="preserve">assisting in </w:t>
      </w:r>
      <w:r w:rsidR="007D3272" w:rsidRPr="005548C8">
        <w:rPr>
          <w:rFonts w:ascii="Minion Pro" w:hAnsi="Minion Pro" w:cs="Arial"/>
          <w:sz w:val="22"/>
          <w:szCs w:val="22"/>
        </w:rPr>
        <w:t xml:space="preserve">developing, implementing and continually improving strategies targeted </w:t>
      </w:r>
      <w:r w:rsidR="007D1494" w:rsidRPr="005548C8">
        <w:rPr>
          <w:rFonts w:ascii="Minion Pro" w:hAnsi="Minion Pro" w:cs="Arial"/>
          <w:sz w:val="22"/>
          <w:szCs w:val="22"/>
        </w:rPr>
        <w:t xml:space="preserve">at securing major gifts through </w:t>
      </w:r>
      <w:r w:rsidR="00107477">
        <w:rPr>
          <w:rFonts w:ascii="Minion Pro" w:hAnsi="Minion Pro" w:cs="Arial"/>
          <w:sz w:val="22"/>
          <w:szCs w:val="22"/>
        </w:rPr>
        <w:t>Trusts and Foundations and Private Ancillary Funds</w:t>
      </w:r>
      <w:r w:rsidR="00B66850">
        <w:rPr>
          <w:rFonts w:ascii="Minion Pro" w:hAnsi="Minion Pro" w:cs="Arial"/>
          <w:sz w:val="22"/>
          <w:szCs w:val="22"/>
        </w:rPr>
        <w:t xml:space="preserve">. </w:t>
      </w:r>
    </w:p>
    <w:p w14:paraId="1D3B2DEF" w14:textId="77777777" w:rsidR="000B13DB" w:rsidRDefault="000B13DB" w:rsidP="00B66850">
      <w:pPr>
        <w:rPr>
          <w:rFonts w:ascii="Minion Pro" w:hAnsi="Minion Pro" w:cs="Arial"/>
          <w:sz w:val="22"/>
          <w:szCs w:val="22"/>
        </w:rPr>
      </w:pPr>
      <w:r>
        <w:rPr>
          <w:rFonts w:ascii="Minion Pro" w:hAnsi="Minion Pro" w:cs="Arial"/>
          <w:sz w:val="22"/>
          <w:szCs w:val="22"/>
        </w:rPr>
        <w:t>The portfolio will include Trusts and F</w:t>
      </w:r>
      <w:r w:rsidRPr="005548C8">
        <w:rPr>
          <w:rFonts w:ascii="Minion Pro" w:hAnsi="Minion Pro" w:cs="Arial"/>
          <w:sz w:val="22"/>
          <w:szCs w:val="22"/>
        </w:rPr>
        <w:t>oundations</w:t>
      </w:r>
      <w:r>
        <w:rPr>
          <w:rFonts w:ascii="Minion Pro" w:hAnsi="Minion Pro" w:cs="Arial"/>
          <w:sz w:val="22"/>
          <w:szCs w:val="22"/>
        </w:rPr>
        <w:t xml:space="preserve"> and Private Ancillary Funds who give $5,000 and above in a donor year.</w:t>
      </w:r>
    </w:p>
    <w:p w14:paraId="025DF056" w14:textId="77777777" w:rsidR="005E715F" w:rsidRDefault="005E715F" w:rsidP="005E715F">
      <w:pPr>
        <w:rPr>
          <w:rFonts w:ascii="Minion Pro" w:hAnsi="Minion Pro" w:cs="Arial"/>
          <w:sz w:val="22"/>
          <w:szCs w:val="22"/>
        </w:rPr>
      </w:pPr>
    </w:p>
    <w:p w14:paraId="68D9C3CB" w14:textId="77777777" w:rsidR="005E715F" w:rsidRDefault="00B66850" w:rsidP="005E715F">
      <w:pPr>
        <w:rPr>
          <w:rFonts w:ascii="Minion Pro" w:hAnsi="Minion Pro" w:cs="Arial"/>
          <w:sz w:val="22"/>
          <w:szCs w:val="22"/>
        </w:rPr>
      </w:pPr>
      <w:r w:rsidRPr="00B66850">
        <w:rPr>
          <w:rFonts w:ascii="Minion Pro" w:hAnsi="Minion Pro" w:cs="Arial"/>
          <w:sz w:val="22"/>
          <w:szCs w:val="22"/>
        </w:rPr>
        <w:t>The prime purpose of this position is to</w:t>
      </w:r>
      <w:r w:rsidR="005E715F">
        <w:rPr>
          <w:rFonts w:ascii="Minion Pro" w:hAnsi="Minion Pro" w:cs="Arial"/>
          <w:sz w:val="22"/>
          <w:szCs w:val="22"/>
        </w:rPr>
        <w:t>:</w:t>
      </w:r>
    </w:p>
    <w:p w14:paraId="05393791" w14:textId="77777777" w:rsidR="005E715F" w:rsidRDefault="005E715F" w:rsidP="005E715F">
      <w:pPr>
        <w:rPr>
          <w:rFonts w:ascii="Minion Pro" w:hAnsi="Minion Pro" w:cs="Arial"/>
          <w:sz w:val="22"/>
          <w:szCs w:val="22"/>
        </w:rPr>
      </w:pPr>
    </w:p>
    <w:p w14:paraId="7F15609B" w14:textId="77777777" w:rsidR="006C22B9" w:rsidRPr="006C22B9" w:rsidRDefault="006C22B9" w:rsidP="006C22B9">
      <w:pPr>
        <w:pStyle w:val="ListParagraph"/>
        <w:numPr>
          <w:ilvl w:val="0"/>
          <w:numId w:val="21"/>
        </w:numPr>
        <w:rPr>
          <w:rFonts w:ascii="Minion Pro" w:hAnsi="Minion Pro" w:cs="Arial"/>
          <w:sz w:val="22"/>
          <w:szCs w:val="22"/>
        </w:rPr>
      </w:pPr>
      <w:r w:rsidRPr="006C22B9">
        <w:rPr>
          <w:rFonts w:ascii="Minion Pro" w:hAnsi="Minion Pro" w:cs="Arial"/>
          <w:sz w:val="22"/>
          <w:szCs w:val="22"/>
        </w:rPr>
        <w:t>Research and report on the landscape of Trusts and Foundations and Private Ancillary Funds including the guidelines and regulatory requirements relating to Private Ancillary Funds</w:t>
      </w:r>
      <w:r w:rsidR="0041744E">
        <w:rPr>
          <w:rFonts w:ascii="Minion Pro" w:hAnsi="Minion Pro" w:cs="Arial"/>
          <w:sz w:val="22"/>
          <w:szCs w:val="22"/>
        </w:rPr>
        <w:t>.</w:t>
      </w:r>
    </w:p>
    <w:p w14:paraId="72281D95" w14:textId="77777777" w:rsidR="006C22B9" w:rsidRPr="006C22B9" w:rsidRDefault="006C22B9" w:rsidP="006C22B9">
      <w:pPr>
        <w:pStyle w:val="ListParagraph"/>
        <w:numPr>
          <w:ilvl w:val="0"/>
          <w:numId w:val="21"/>
        </w:numPr>
        <w:rPr>
          <w:rFonts w:ascii="Minion Pro" w:hAnsi="Minion Pro" w:cs="Arial"/>
          <w:sz w:val="22"/>
          <w:szCs w:val="22"/>
        </w:rPr>
      </w:pPr>
      <w:r w:rsidRPr="006C22B9">
        <w:rPr>
          <w:rFonts w:ascii="Minion Pro" w:hAnsi="Minion Pro" w:cs="Arial"/>
          <w:sz w:val="22"/>
          <w:szCs w:val="22"/>
        </w:rPr>
        <w:t>Identify all Trusts and Foundations and Private Ancillary Funds on our database and develop a summary report of those in our portfolio with relevant information including contact points and relationships</w:t>
      </w:r>
      <w:r w:rsidR="0041744E">
        <w:rPr>
          <w:rFonts w:ascii="Minion Pro" w:hAnsi="Minion Pro" w:cs="Arial"/>
          <w:sz w:val="22"/>
          <w:szCs w:val="22"/>
        </w:rPr>
        <w:t>.</w:t>
      </w:r>
    </w:p>
    <w:p w14:paraId="0803BFF7" w14:textId="77777777" w:rsidR="006C22B9" w:rsidRPr="006C22B9" w:rsidRDefault="006C22B9" w:rsidP="006C22B9">
      <w:pPr>
        <w:pStyle w:val="ListParagraph"/>
        <w:numPr>
          <w:ilvl w:val="0"/>
          <w:numId w:val="21"/>
        </w:numPr>
        <w:rPr>
          <w:rFonts w:ascii="Minion Pro" w:hAnsi="Minion Pro" w:cs="Arial"/>
          <w:sz w:val="22"/>
          <w:szCs w:val="22"/>
        </w:rPr>
      </w:pPr>
      <w:r w:rsidRPr="006C22B9">
        <w:rPr>
          <w:rFonts w:ascii="Minion Pro" w:hAnsi="Minion Pro" w:cs="Arial"/>
          <w:sz w:val="22"/>
          <w:szCs w:val="22"/>
        </w:rPr>
        <w:t>Develop a strategy for leveraging networks within Trusts and Foundations and Private Ancillary Funds on our database</w:t>
      </w:r>
      <w:r w:rsidR="0041744E">
        <w:rPr>
          <w:rFonts w:ascii="Minion Pro" w:hAnsi="Minion Pro" w:cs="Arial"/>
          <w:sz w:val="22"/>
          <w:szCs w:val="22"/>
        </w:rPr>
        <w:t>.</w:t>
      </w:r>
    </w:p>
    <w:p w14:paraId="12E80A53" w14:textId="77777777" w:rsidR="006C22B9" w:rsidRPr="006C22B9" w:rsidRDefault="006C22B9" w:rsidP="005E715F">
      <w:pPr>
        <w:pStyle w:val="ListParagraph"/>
        <w:numPr>
          <w:ilvl w:val="0"/>
          <w:numId w:val="21"/>
        </w:numPr>
        <w:rPr>
          <w:rFonts w:ascii="Minion Pro" w:hAnsi="Minion Pro" w:cs="Arial"/>
          <w:sz w:val="22"/>
          <w:szCs w:val="22"/>
        </w:rPr>
      </w:pPr>
      <w:r w:rsidRPr="006C22B9">
        <w:rPr>
          <w:rFonts w:ascii="Minion Pro" w:hAnsi="Minion Pro" w:cs="Arial"/>
          <w:sz w:val="22"/>
          <w:szCs w:val="22"/>
        </w:rPr>
        <w:t xml:space="preserve">Develop a strategy for acquiring new Trusts and Foundations and Private Ancillary Funds </w:t>
      </w:r>
      <w:r w:rsidR="005E715F">
        <w:rPr>
          <w:rFonts w:ascii="Minion Pro" w:hAnsi="Minion Pro" w:cs="Arial"/>
          <w:sz w:val="22"/>
          <w:szCs w:val="22"/>
        </w:rPr>
        <w:t xml:space="preserve">by </w:t>
      </w:r>
      <w:r w:rsidR="005E715F" w:rsidRPr="005E715F">
        <w:rPr>
          <w:rFonts w:ascii="Minion Pro" w:hAnsi="Minion Pro" w:cs="Arial"/>
          <w:sz w:val="22"/>
          <w:szCs w:val="22"/>
        </w:rPr>
        <w:t>identifying and qualifying prospects using a broad range of internal and external data sources</w:t>
      </w:r>
      <w:r w:rsidR="0041744E">
        <w:rPr>
          <w:rFonts w:ascii="Minion Pro" w:hAnsi="Minion Pro" w:cs="Arial"/>
          <w:sz w:val="22"/>
          <w:szCs w:val="22"/>
        </w:rPr>
        <w:t>.</w:t>
      </w:r>
    </w:p>
    <w:p w14:paraId="6AE0D057" w14:textId="77777777" w:rsidR="006C22B9" w:rsidRDefault="000B13DB" w:rsidP="006C22B9">
      <w:pPr>
        <w:pStyle w:val="ListParagraph"/>
        <w:numPr>
          <w:ilvl w:val="0"/>
          <w:numId w:val="21"/>
        </w:numPr>
        <w:rPr>
          <w:rFonts w:ascii="Minion Pro" w:hAnsi="Minion Pro" w:cs="Arial"/>
          <w:sz w:val="22"/>
          <w:szCs w:val="22"/>
        </w:rPr>
      </w:pPr>
      <w:r>
        <w:rPr>
          <w:rFonts w:ascii="Minion Pro" w:hAnsi="Minion Pro" w:cs="Arial"/>
          <w:sz w:val="22"/>
          <w:szCs w:val="22"/>
        </w:rPr>
        <w:t>D</w:t>
      </w:r>
      <w:r w:rsidR="006C22B9" w:rsidRPr="006C22B9">
        <w:rPr>
          <w:rFonts w:ascii="Minion Pro" w:hAnsi="Minion Pro" w:cs="Arial"/>
          <w:sz w:val="22"/>
          <w:szCs w:val="22"/>
        </w:rPr>
        <w:t>evelop an engagement strategy, networking, templates and a database of information for writing acquittals and reports for gifts received</w:t>
      </w:r>
      <w:r w:rsidR="0041744E">
        <w:rPr>
          <w:rFonts w:ascii="Minion Pro" w:hAnsi="Minion Pro" w:cs="Arial"/>
          <w:sz w:val="22"/>
          <w:szCs w:val="22"/>
        </w:rPr>
        <w:t>.</w:t>
      </w:r>
    </w:p>
    <w:p w14:paraId="4DA590AB" w14:textId="77777777" w:rsidR="006C22B9" w:rsidRDefault="006C22B9" w:rsidP="006C22B9">
      <w:pPr>
        <w:pStyle w:val="ListParagraph"/>
        <w:numPr>
          <w:ilvl w:val="0"/>
          <w:numId w:val="21"/>
        </w:numPr>
        <w:rPr>
          <w:rFonts w:ascii="Minion Pro" w:hAnsi="Minion Pro" w:cs="Arial"/>
          <w:sz w:val="22"/>
          <w:szCs w:val="22"/>
        </w:rPr>
      </w:pPr>
      <w:r>
        <w:rPr>
          <w:rFonts w:ascii="Minion Pro" w:hAnsi="Minion Pro" w:cs="Arial"/>
          <w:sz w:val="22"/>
          <w:szCs w:val="22"/>
        </w:rPr>
        <w:t>Write</w:t>
      </w:r>
      <w:r w:rsidR="00B66850" w:rsidRPr="006C22B9">
        <w:rPr>
          <w:rFonts w:ascii="Minion Pro" w:hAnsi="Minion Pro" w:cs="Arial"/>
          <w:sz w:val="22"/>
          <w:szCs w:val="22"/>
        </w:rPr>
        <w:t xml:space="preserve"> and submit applications for funding to national and where appropriate international </w:t>
      </w:r>
      <w:r w:rsidRPr="006C22B9">
        <w:rPr>
          <w:rFonts w:ascii="Minion Pro" w:hAnsi="Minion Pro" w:cs="Arial"/>
          <w:sz w:val="22"/>
          <w:szCs w:val="22"/>
        </w:rPr>
        <w:t>Trusts and Foundations</w:t>
      </w:r>
      <w:r w:rsidR="00B66850" w:rsidRPr="006C22B9">
        <w:rPr>
          <w:rFonts w:ascii="Minion Pro" w:hAnsi="Minion Pro" w:cs="Arial"/>
          <w:sz w:val="22"/>
          <w:szCs w:val="22"/>
        </w:rPr>
        <w:t xml:space="preserve"> to maximise financial return</w:t>
      </w:r>
      <w:r w:rsidR="0041744E">
        <w:rPr>
          <w:rFonts w:ascii="Minion Pro" w:hAnsi="Minion Pro" w:cs="Arial"/>
          <w:sz w:val="22"/>
          <w:szCs w:val="22"/>
        </w:rPr>
        <w:t>.</w:t>
      </w:r>
      <w:r w:rsidR="00B66850" w:rsidRPr="006C22B9">
        <w:rPr>
          <w:rFonts w:ascii="Minion Pro" w:hAnsi="Minion Pro" w:cs="Arial"/>
          <w:sz w:val="22"/>
          <w:szCs w:val="22"/>
        </w:rPr>
        <w:t xml:space="preserve"> </w:t>
      </w:r>
    </w:p>
    <w:p w14:paraId="63ABBBB9" w14:textId="77777777" w:rsidR="006C22B9" w:rsidRDefault="000B13DB" w:rsidP="006C22B9">
      <w:pPr>
        <w:pStyle w:val="ListParagraph"/>
        <w:numPr>
          <w:ilvl w:val="0"/>
          <w:numId w:val="21"/>
        </w:numPr>
        <w:rPr>
          <w:rFonts w:ascii="Minion Pro" w:hAnsi="Minion Pro" w:cs="Arial"/>
          <w:sz w:val="22"/>
          <w:szCs w:val="22"/>
        </w:rPr>
      </w:pPr>
      <w:r>
        <w:rPr>
          <w:rFonts w:ascii="Minion Pro" w:hAnsi="Minion Pro" w:cs="Arial"/>
          <w:sz w:val="22"/>
          <w:szCs w:val="22"/>
        </w:rPr>
        <w:t>D</w:t>
      </w:r>
      <w:r w:rsidR="00B66850" w:rsidRPr="006C22B9">
        <w:rPr>
          <w:rFonts w:ascii="Minion Pro" w:hAnsi="Minion Pro" w:cs="Arial"/>
          <w:sz w:val="22"/>
          <w:szCs w:val="22"/>
        </w:rPr>
        <w:t>evelop strong relationships with key decision makers within granting bodies.</w:t>
      </w:r>
    </w:p>
    <w:p w14:paraId="4E4D8C9C" w14:textId="77777777" w:rsidR="000B13DB" w:rsidRDefault="000B13DB" w:rsidP="000B13DB">
      <w:pPr>
        <w:pStyle w:val="ListParagraph"/>
        <w:numPr>
          <w:ilvl w:val="0"/>
          <w:numId w:val="21"/>
        </w:numPr>
        <w:rPr>
          <w:rFonts w:ascii="Minion Pro" w:hAnsi="Minion Pro" w:cs="Arial"/>
          <w:sz w:val="22"/>
          <w:szCs w:val="22"/>
        </w:rPr>
      </w:pPr>
      <w:r>
        <w:rPr>
          <w:rFonts w:ascii="Minion Pro" w:hAnsi="Minion Pro" w:cs="Arial"/>
          <w:sz w:val="22"/>
          <w:szCs w:val="22"/>
        </w:rPr>
        <w:t>Keep a g</w:t>
      </w:r>
      <w:r w:rsidRPr="000B13DB">
        <w:rPr>
          <w:rFonts w:ascii="Minion Pro" w:hAnsi="Minion Pro" w:cs="Arial"/>
          <w:sz w:val="22"/>
          <w:szCs w:val="22"/>
        </w:rPr>
        <w:t>rants calendar to maximise the number of funding applications being made and achieve significant increase to income</w:t>
      </w:r>
      <w:r w:rsidR="0041744E">
        <w:rPr>
          <w:rFonts w:ascii="Minion Pro" w:hAnsi="Minion Pro" w:cs="Arial"/>
          <w:sz w:val="22"/>
          <w:szCs w:val="22"/>
        </w:rPr>
        <w:t>.</w:t>
      </w:r>
    </w:p>
    <w:p w14:paraId="101825CD" w14:textId="77777777" w:rsidR="000B13DB" w:rsidRPr="005548C8" w:rsidRDefault="000B13DB" w:rsidP="000B13DB">
      <w:pPr>
        <w:numPr>
          <w:ilvl w:val="0"/>
          <w:numId w:val="21"/>
        </w:numPr>
        <w:rPr>
          <w:rFonts w:ascii="Minion Pro" w:hAnsi="Minion Pro" w:cs="Arial"/>
          <w:sz w:val="22"/>
          <w:szCs w:val="22"/>
        </w:rPr>
      </w:pPr>
      <w:r>
        <w:rPr>
          <w:rFonts w:ascii="Minion Pro" w:hAnsi="Minion Pro" w:cs="Arial"/>
          <w:sz w:val="22"/>
          <w:szCs w:val="22"/>
        </w:rPr>
        <w:t>Work with Major Gifts Officer to ensure completion of projects within budget and by deadlines</w:t>
      </w:r>
      <w:r w:rsidR="0041744E">
        <w:rPr>
          <w:rFonts w:ascii="Minion Pro" w:hAnsi="Minion Pro" w:cs="Arial"/>
          <w:sz w:val="22"/>
          <w:szCs w:val="22"/>
        </w:rPr>
        <w:t>.</w:t>
      </w:r>
    </w:p>
    <w:p w14:paraId="096ED6E2" w14:textId="77777777" w:rsidR="000B13DB" w:rsidRPr="005548C8" w:rsidRDefault="000B13DB" w:rsidP="000B13DB">
      <w:pPr>
        <w:numPr>
          <w:ilvl w:val="0"/>
          <w:numId w:val="21"/>
        </w:numPr>
        <w:rPr>
          <w:rFonts w:ascii="Minion Pro" w:hAnsi="Minion Pro" w:cs="Arial"/>
          <w:sz w:val="22"/>
          <w:szCs w:val="22"/>
        </w:rPr>
      </w:pPr>
      <w:r w:rsidRPr="005548C8">
        <w:rPr>
          <w:rFonts w:ascii="Minion Pro" w:hAnsi="Minion Pro" w:cs="Arial"/>
          <w:sz w:val="22"/>
          <w:szCs w:val="22"/>
        </w:rPr>
        <w:t xml:space="preserve">Where appropriate, work with other members of the fundraising team to integrate major donor strategies into relevant aspects of other fundraising activities. </w:t>
      </w:r>
    </w:p>
    <w:p w14:paraId="7C36526C" w14:textId="77777777" w:rsidR="000B13DB" w:rsidRPr="000B13DB" w:rsidRDefault="000B13DB" w:rsidP="000B13DB">
      <w:pPr>
        <w:numPr>
          <w:ilvl w:val="0"/>
          <w:numId w:val="21"/>
        </w:numPr>
        <w:rPr>
          <w:rFonts w:ascii="Minion Pro" w:hAnsi="Minion Pro" w:cs="Arial"/>
          <w:sz w:val="22"/>
          <w:szCs w:val="22"/>
        </w:rPr>
      </w:pPr>
      <w:r w:rsidRPr="005548C8">
        <w:rPr>
          <w:rFonts w:ascii="Minion Pro" w:hAnsi="Minion Pro" w:cs="Arial"/>
          <w:sz w:val="22"/>
          <w:szCs w:val="22"/>
        </w:rPr>
        <w:t xml:space="preserve">In conjunction and consultation with the Major Gifts Manager, facilitate the involvement of the Executive Director, members of the board and senior staff in aspects of the </w:t>
      </w:r>
      <w:r>
        <w:rPr>
          <w:rFonts w:ascii="Minion Pro" w:hAnsi="Minion Pro" w:cs="Arial"/>
          <w:sz w:val="22"/>
          <w:szCs w:val="22"/>
        </w:rPr>
        <w:t>Trusts and F</w:t>
      </w:r>
      <w:r w:rsidRPr="005548C8">
        <w:rPr>
          <w:rFonts w:ascii="Minion Pro" w:hAnsi="Minion Pro" w:cs="Arial"/>
          <w:sz w:val="22"/>
          <w:szCs w:val="22"/>
        </w:rPr>
        <w:t>oundations</w:t>
      </w:r>
      <w:r>
        <w:rPr>
          <w:rFonts w:ascii="Minion Pro" w:hAnsi="Minion Pro" w:cs="Arial"/>
          <w:sz w:val="22"/>
          <w:szCs w:val="22"/>
        </w:rPr>
        <w:t xml:space="preserve"> and Private Ancillary Funds</w:t>
      </w:r>
      <w:r w:rsidRPr="005548C8">
        <w:rPr>
          <w:rFonts w:ascii="Minion Pro" w:hAnsi="Minion Pro" w:cs="Arial"/>
          <w:sz w:val="22"/>
          <w:szCs w:val="22"/>
        </w:rPr>
        <w:t xml:space="preserve"> Program as appropriate. </w:t>
      </w:r>
    </w:p>
    <w:p w14:paraId="4B04ED86" w14:textId="77777777" w:rsidR="000B13DB" w:rsidRPr="005548C8" w:rsidRDefault="000B13DB" w:rsidP="000B13DB">
      <w:pPr>
        <w:numPr>
          <w:ilvl w:val="0"/>
          <w:numId w:val="21"/>
        </w:numPr>
        <w:rPr>
          <w:rFonts w:ascii="Minion Pro" w:hAnsi="Minion Pro" w:cs="Arial"/>
          <w:sz w:val="22"/>
          <w:szCs w:val="22"/>
        </w:rPr>
      </w:pPr>
      <w:r w:rsidRPr="005548C8">
        <w:rPr>
          <w:rFonts w:ascii="Minion Pro" w:hAnsi="Minion Pro" w:cs="Arial"/>
          <w:sz w:val="22"/>
          <w:szCs w:val="22"/>
        </w:rPr>
        <w:t xml:space="preserve">Provide a direct contact for </w:t>
      </w:r>
      <w:r>
        <w:rPr>
          <w:rFonts w:ascii="Minion Pro" w:hAnsi="Minion Pro" w:cs="Arial"/>
          <w:sz w:val="22"/>
          <w:szCs w:val="22"/>
        </w:rPr>
        <w:t>Trusts and F</w:t>
      </w:r>
      <w:r w:rsidRPr="005548C8">
        <w:rPr>
          <w:rFonts w:ascii="Minion Pro" w:hAnsi="Minion Pro" w:cs="Arial"/>
          <w:sz w:val="22"/>
          <w:szCs w:val="22"/>
        </w:rPr>
        <w:t>oundations</w:t>
      </w:r>
      <w:r>
        <w:rPr>
          <w:rFonts w:ascii="Minion Pro" w:hAnsi="Minion Pro" w:cs="Arial"/>
          <w:sz w:val="22"/>
          <w:szCs w:val="22"/>
        </w:rPr>
        <w:t xml:space="preserve"> and Private Ancillary Funds</w:t>
      </w:r>
      <w:r w:rsidRPr="005548C8">
        <w:rPr>
          <w:rFonts w:ascii="Minion Pro" w:hAnsi="Minion Pro" w:cs="Arial"/>
          <w:sz w:val="22"/>
          <w:szCs w:val="22"/>
        </w:rPr>
        <w:t xml:space="preserve"> within the organisation as appropriate. </w:t>
      </w:r>
    </w:p>
    <w:p w14:paraId="171903ED" w14:textId="77777777" w:rsidR="000B13DB" w:rsidRPr="005548C8" w:rsidRDefault="000B13DB" w:rsidP="000B13DB">
      <w:pPr>
        <w:pStyle w:val="ListParagraph"/>
        <w:numPr>
          <w:ilvl w:val="0"/>
          <w:numId w:val="21"/>
        </w:numPr>
        <w:rPr>
          <w:rFonts w:ascii="Minion Pro" w:hAnsi="Minion Pro" w:cs="Arial"/>
          <w:sz w:val="22"/>
          <w:szCs w:val="22"/>
        </w:rPr>
      </w:pPr>
      <w:r>
        <w:rPr>
          <w:rFonts w:ascii="Minion Pro" w:hAnsi="Minion Pro" w:cs="Arial"/>
          <w:sz w:val="22"/>
          <w:szCs w:val="22"/>
        </w:rPr>
        <w:t>In conjunction with the Major Gifts Manager, t</w:t>
      </w:r>
      <w:r w:rsidRPr="005548C8">
        <w:rPr>
          <w:rFonts w:ascii="Minion Pro" w:hAnsi="Minion Pro" w:cs="Arial"/>
          <w:sz w:val="22"/>
          <w:szCs w:val="22"/>
        </w:rPr>
        <w:t xml:space="preserve">ake individual responsibly for the relationship management of </w:t>
      </w:r>
      <w:r>
        <w:rPr>
          <w:rFonts w:ascii="Minion Pro" w:hAnsi="Minion Pro" w:cs="Arial"/>
          <w:sz w:val="22"/>
          <w:szCs w:val="22"/>
        </w:rPr>
        <w:t>Trusts and F</w:t>
      </w:r>
      <w:r w:rsidRPr="005548C8">
        <w:rPr>
          <w:rFonts w:ascii="Minion Pro" w:hAnsi="Minion Pro" w:cs="Arial"/>
          <w:sz w:val="22"/>
          <w:szCs w:val="22"/>
        </w:rPr>
        <w:t>oundations</w:t>
      </w:r>
      <w:r>
        <w:rPr>
          <w:rFonts w:ascii="Minion Pro" w:hAnsi="Minion Pro" w:cs="Arial"/>
          <w:sz w:val="22"/>
          <w:szCs w:val="22"/>
        </w:rPr>
        <w:t xml:space="preserve"> and Private Ancillary Funds</w:t>
      </w:r>
      <w:r w:rsidRPr="005548C8">
        <w:rPr>
          <w:rFonts w:ascii="Minion Pro" w:hAnsi="Minion Pro" w:cs="Arial"/>
          <w:sz w:val="22"/>
          <w:szCs w:val="22"/>
        </w:rPr>
        <w:t xml:space="preserve">. </w:t>
      </w:r>
    </w:p>
    <w:p w14:paraId="35B85132" w14:textId="77777777" w:rsidR="000B13DB" w:rsidRPr="005E715F" w:rsidRDefault="000B13DB" w:rsidP="005E715F">
      <w:pPr>
        <w:rPr>
          <w:rFonts w:ascii="Minion Pro" w:hAnsi="Minion Pro" w:cs="Arial"/>
          <w:sz w:val="22"/>
          <w:szCs w:val="22"/>
        </w:rPr>
      </w:pPr>
    </w:p>
    <w:p w14:paraId="7B0FCA8B" w14:textId="77777777" w:rsidR="000B13DB" w:rsidRDefault="000B13DB" w:rsidP="000B13DB"/>
    <w:p w14:paraId="27DA3F78" w14:textId="77777777" w:rsidR="000B13DB" w:rsidRPr="005548C8" w:rsidRDefault="00B66850" w:rsidP="000B13DB">
      <w:pPr>
        <w:rPr>
          <w:rFonts w:ascii="Minion Pro" w:hAnsi="Minion Pro" w:cs="Arial"/>
          <w:sz w:val="22"/>
          <w:szCs w:val="22"/>
        </w:rPr>
      </w:pPr>
      <w:r w:rsidRPr="000B13DB">
        <w:rPr>
          <w:rFonts w:ascii="Minion Pro" w:hAnsi="Minion Pro" w:cs="Arial"/>
          <w:sz w:val="22"/>
          <w:szCs w:val="22"/>
        </w:rPr>
        <w:lastRenderedPageBreak/>
        <w:t xml:space="preserve">In addition, the role will also contribute to the strategic development of the </w:t>
      </w:r>
      <w:r w:rsidR="00877A99" w:rsidRPr="000B13DB">
        <w:rPr>
          <w:rFonts w:ascii="Minion Pro" w:hAnsi="Minion Pro" w:cs="Arial"/>
          <w:sz w:val="22"/>
          <w:szCs w:val="22"/>
        </w:rPr>
        <w:t xml:space="preserve">Major Gifts </w:t>
      </w:r>
      <w:r w:rsidRPr="000B13DB">
        <w:rPr>
          <w:rFonts w:ascii="Minion Pro" w:hAnsi="Minion Pro" w:cs="Arial"/>
          <w:sz w:val="22"/>
          <w:szCs w:val="22"/>
        </w:rPr>
        <w:t xml:space="preserve">fundraising and provide </w:t>
      </w:r>
      <w:r w:rsidR="00877A99" w:rsidRPr="000B13DB">
        <w:rPr>
          <w:rFonts w:ascii="Minion Pro" w:hAnsi="Minion Pro" w:cs="Arial"/>
          <w:sz w:val="22"/>
          <w:szCs w:val="22"/>
        </w:rPr>
        <w:t xml:space="preserve">support </w:t>
      </w:r>
      <w:r w:rsidRPr="000B13DB">
        <w:rPr>
          <w:rFonts w:ascii="Minion Pro" w:hAnsi="Minion Pro" w:cs="Arial"/>
          <w:sz w:val="22"/>
          <w:szCs w:val="22"/>
        </w:rPr>
        <w:t xml:space="preserve">to </w:t>
      </w:r>
      <w:r w:rsidR="006C22B9" w:rsidRPr="000B13DB">
        <w:rPr>
          <w:rFonts w:ascii="Minion Pro" w:hAnsi="Minion Pro" w:cs="Arial"/>
          <w:sz w:val="22"/>
          <w:szCs w:val="22"/>
        </w:rPr>
        <w:t>all other areas</w:t>
      </w:r>
      <w:r w:rsidRPr="000B13DB">
        <w:rPr>
          <w:rFonts w:ascii="Minion Pro" w:hAnsi="Minion Pro" w:cs="Arial"/>
          <w:sz w:val="22"/>
          <w:szCs w:val="22"/>
        </w:rPr>
        <w:t xml:space="preserve"> of </w:t>
      </w:r>
      <w:r w:rsidR="006C22B9" w:rsidRPr="000B13DB">
        <w:rPr>
          <w:rFonts w:ascii="Minion Pro" w:hAnsi="Minion Pro" w:cs="Arial"/>
          <w:sz w:val="22"/>
          <w:szCs w:val="22"/>
        </w:rPr>
        <w:t xml:space="preserve">the </w:t>
      </w:r>
      <w:r w:rsidRPr="000B13DB">
        <w:rPr>
          <w:rFonts w:ascii="Minion Pro" w:hAnsi="Minion Pro" w:cs="Arial"/>
          <w:sz w:val="22"/>
          <w:szCs w:val="22"/>
        </w:rPr>
        <w:t>Major Gifts</w:t>
      </w:r>
      <w:r w:rsidR="00877A99" w:rsidRPr="000B13DB">
        <w:rPr>
          <w:rFonts w:ascii="Minion Pro" w:hAnsi="Minion Pro" w:cs="Arial"/>
          <w:sz w:val="22"/>
          <w:szCs w:val="22"/>
        </w:rPr>
        <w:t xml:space="preserve"> Program</w:t>
      </w:r>
      <w:r w:rsidR="000B13DB">
        <w:rPr>
          <w:rFonts w:ascii="Minion Pro" w:hAnsi="Minion Pro" w:cs="Arial"/>
          <w:sz w:val="22"/>
          <w:szCs w:val="22"/>
        </w:rPr>
        <w:t xml:space="preserve"> and work with the Major Gifts Manager, Major Gifts Coordinator, and the Major Gifts Officer to ensure the ongoing success of the Major Gifts Program.</w:t>
      </w:r>
    </w:p>
    <w:p w14:paraId="7AC19391" w14:textId="77777777" w:rsidR="0062563D" w:rsidRPr="005548C8" w:rsidRDefault="0062563D">
      <w:pPr>
        <w:rPr>
          <w:rFonts w:ascii="Minion Pro" w:hAnsi="Minion Pro" w:cs="Arial"/>
          <w:sz w:val="22"/>
          <w:szCs w:val="22"/>
        </w:rPr>
      </w:pPr>
    </w:p>
    <w:p w14:paraId="6F470B9F" w14:textId="77777777" w:rsidR="00E1323E" w:rsidRPr="005548C8" w:rsidRDefault="00E1323E">
      <w:pPr>
        <w:rPr>
          <w:rFonts w:ascii="Minion Pro" w:hAnsi="Minion Pro" w:cs="Arial"/>
          <w:sz w:val="22"/>
          <w:szCs w:val="22"/>
          <w:lang w:val="en-US"/>
        </w:rPr>
      </w:pPr>
      <w:r w:rsidRPr="005548C8">
        <w:rPr>
          <w:rFonts w:ascii="Minion Pro" w:hAnsi="Minion Pro" w:cs="Arial"/>
          <w:sz w:val="22"/>
          <w:szCs w:val="22"/>
          <w:lang w:val="en-US"/>
        </w:rPr>
        <w:t>The primary success measure for this position is income raised,</w:t>
      </w:r>
      <w:r w:rsidR="00A86F99" w:rsidRPr="005548C8">
        <w:rPr>
          <w:rFonts w:ascii="Minion Pro" w:hAnsi="Minion Pro" w:cs="Arial"/>
          <w:sz w:val="22"/>
          <w:szCs w:val="22"/>
          <w:lang w:val="en-US"/>
        </w:rPr>
        <w:t xml:space="preserve"> </w:t>
      </w:r>
      <w:r w:rsidRPr="005548C8">
        <w:rPr>
          <w:rFonts w:ascii="Minion Pro" w:hAnsi="Minion Pro" w:cs="Arial"/>
          <w:sz w:val="22"/>
          <w:szCs w:val="22"/>
          <w:lang w:val="en-US"/>
        </w:rPr>
        <w:t xml:space="preserve">however </w:t>
      </w:r>
      <w:r w:rsidR="0041744E" w:rsidRPr="005548C8">
        <w:rPr>
          <w:rFonts w:ascii="Minion Pro" w:hAnsi="Minion Pro" w:cs="Arial"/>
          <w:sz w:val="22"/>
          <w:szCs w:val="22"/>
          <w:lang w:val="en-US"/>
        </w:rPr>
        <w:t>non-tangibles</w:t>
      </w:r>
      <w:r w:rsidRPr="005548C8">
        <w:rPr>
          <w:rFonts w:ascii="Minion Pro" w:hAnsi="Minion Pro" w:cs="Arial"/>
          <w:sz w:val="22"/>
          <w:szCs w:val="22"/>
          <w:lang w:val="en-US"/>
        </w:rPr>
        <w:t xml:space="preserve"> including </w:t>
      </w:r>
      <w:r w:rsidR="00EC0B1F" w:rsidRPr="005548C8">
        <w:rPr>
          <w:rFonts w:ascii="Minion Pro" w:hAnsi="Minion Pro" w:cs="Arial"/>
          <w:sz w:val="22"/>
          <w:szCs w:val="22"/>
          <w:lang w:val="en-US"/>
        </w:rPr>
        <w:t xml:space="preserve">preservation </w:t>
      </w:r>
      <w:r w:rsidRPr="005548C8">
        <w:rPr>
          <w:rFonts w:ascii="Minion Pro" w:hAnsi="Minion Pro" w:cs="Arial"/>
          <w:sz w:val="22"/>
          <w:szCs w:val="22"/>
          <w:lang w:val="en-US"/>
        </w:rPr>
        <w:t>of brand integrity</w:t>
      </w:r>
      <w:r w:rsidR="00EC0B1F" w:rsidRPr="005548C8">
        <w:rPr>
          <w:rFonts w:ascii="Minion Pro" w:hAnsi="Minion Pro" w:cs="Arial"/>
          <w:sz w:val="22"/>
          <w:szCs w:val="22"/>
          <w:lang w:val="en-US"/>
        </w:rPr>
        <w:t xml:space="preserve"> in representing </w:t>
      </w:r>
      <w:r w:rsidR="009852D9" w:rsidRPr="005548C8">
        <w:rPr>
          <w:rFonts w:ascii="Minion Pro" w:hAnsi="Minion Pro" w:cs="Arial"/>
          <w:sz w:val="22"/>
          <w:szCs w:val="22"/>
          <w:lang w:val="en-US"/>
        </w:rPr>
        <w:t xml:space="preserve">Médecins Sans Frontières </w:t>
      </w:r>
      <w:r w:rsidR="00EC0B1F" w:rsidRPr="005548C8">
        <w:rPr>
          <w:rFonts w:ascii="Minion Pro" w:hAnsi="Minion Pro" w:cs="Arial"/>
          <w:sz w:val="22"/>
          <w:szCs w:val="22"/>
          <w:lang w:val="en-US"/>
        </w:rPr>
        <w:t>to the public</w:t>
      </w:r>
      <w:r w:rsidRPr="005548C8">
        <w:rPr>
          <w:rFonts w:ascii="Minion Pro" w:hAnsi="Minion Pro" w:cs="Arial"/>
          <w:sz w:val="22"/>
          <w:szCs w:val="22"/>
          <w:lang w:val="en-US"/>
        </w:rPr>
        <w:t xml:space="preserve"> and </w:t>
      </w:r>
      <w:r w:rsidR="00EC0B1F" w:rsidRPr="005548C8">
        <w:rPr>
          <w:rFonts w:ascii="Minion Pro" w:hAnsi="Minion Pro" w:cs="Arial"/>
          <w:sz w:val="22"/>
          <w:szCs w:val="22"/>
          <w:lang w:val="en-US"/>
        </w:rPr>
        <w:t xml:space="preserve">maintaining </w:t>
      </w:r>
      <w:r w:rsidR="00B34A50" w:rsidRPr="005548C8">
        <w:rPr>
          <w:rFonts w:ascii="Minion Pro" w:hAnsi="Minion Pro" w:cs="Arial"/>
          <w:sz w:val="22"/>
          <w:szCs w:val="22"/>
          <w:lang w:val="en-US"/>
        </w:rPr>
        <w:t xml:space="preserve">and developing </w:t>
      </w:r>
      <w:r w:rsidRPr="005548C8">
        <w:rPr>
          <w:rFonts w:ascii="Minion Pro" w:hAnsi="Minion Pro" w:cs="Arial"/>
          <w:sz w:val="22"/>
          <w:szCs w:val="22"/>
          <w:lang w:val="en-US"/>
        </w:rPr>
        <w:t xml:space="preserve">relationships with </w:t>
      </w:r>
      <w:r w:rsidR="00EC0B1F" w:rsidRPr="005548C8">
        <w:rPr>
          <w:rFonts w:ascii="Minion Pro" w:hAnsi="Minion Pro" w:cs="Arial"/>
          <w:sz w:val="22"/>
          <w:szCs w:val="22"/>
          <w:lang w:val="en-US"/>
        </w:rPr>
        <w:t>key supporters and suppliers</w:t>
      </w:r>
      <w:r w:rsidRPr="005548C8">
        <w:rPr>
          <w:rFonts w:ascii="Minion Pro" w:hAnsi="Minion Pro" w:cs="Arial"/>
          <w:sz w:val="22"/>
          <w:szCs w:val="22"/>
          <w:lang w:val="en-US"/>
        </w:rPr>
        <w:t xml:space="preserve"> are also vital to the successful fulfillment of the role. </w:t>
      </w:r>
    </w:p>
    <w:p w14:paraId="1395CCF9" w14:textId="77777777" w:rsidR="008156D0" w:rsidRDefault="008156D0" w:rsidP="005578E8">
      <w:pPr>
        <w:numPr>
          <w:ilvl w:val="12"/>
          <w:numId w:val="0"/>
        </w:numPr>
        <w:jc w:val="both"/>
        <w:rPr>
          <w:rFonts w:ascii="Minion Pro" w:hAnsi="Minion Pro" w:cs="Arial"/>
          <w:b/>
          <w:sz w:val="22"/>
          <w:szCs w:val="22"/>
        </w:rPr>
      </w:pPr>
    </w:p>
    <w:p w14:paraId="74E529D2" w14:textId="77777777" w:rsidR="005578E8" w:rsidRPr="005548C8" w:rsidRDefault="005578E8" w:rsidP="005578E8">
      <w:pPr>
        <w:numPr>
          <w:ilvl w:val="12"/>
          <w:numId w:val="0"/>
        </w:numPr>
        <w:jc w:val="both"/>
        <w:rPr>
          <w:rFonts w:ascii="Minion Pro" w:hAnsi="Minion Pro" w:cs="Arial"/>
          <w:b/>
          <w:sz w:val="22"/>
          <w:szCs w:val="22"/>
        </w:rPr>
      </w:pPr>
      <w:r w:rsidRPr="005548C8">
        <w:rPr>
          <w:rFonts w:ascii="Minion Pro" w:hAnsi="Minion Pro" w:cs="Arial"/>
          <w:b/>
          <w:sz w:val="22"/>
          <w:szCs w:val="22"/>
        </w:rPr>
        <w:t>Budget</w:t>
      </w:r>
    </w:p>
    <w:p w14:paraId="1682546E" w14:textId="77777777" w:rsidR="00B666CD" w:rsidRPr="005548C8" w:rsidRDefault="00B666CD" w:rsidP="005578E8">
      <w:pPr>
        <w:numPr>
          <w:ilvl w:val="12"/>
          <w:numId w:val="0"/>
        </w:numPr>
        <w:jc w:val="both"/>
        <w:rPr>
          <w:rFonts w:ascii="Minion Pro" w:hAnsi="Minion Pro" w:cs="Arial"/>
          <w:b/>
          <w:sz w:val="22"/>
          <w:szCs w:val="22"/>
        </w:rPr>
      </w:pPr>
    </w:p>
    <w:p w14:paraId="20EDAC3F" w14:textId="77777777" w:rsidR="005578E8" w:rsidRPr="005548C8" w:rsidRDefault="005578E8" w:rsidP="005578E8">
      <w:pPr>
        <w:numPr>
          <w:ilvl w:val="0"/>
          <w:numId w:val="5"/>
        </w:numPr>
        <w:rPr>
          <w:rFonts w:ascii="Minion Pro" w:hAnsi="Minion Pro" w:cs="Arial"/>
          <w:sz w:val="22"/>
          <w:szCs w:val="22"/>
        </w:rPr>
      </w:pPr>
      <w:r w:rsidRPr="005548C8">
        <w:rPr>
          <w:rFonts w:ascii="Minion Pro" w:hAnsi="Minion Pro" w:cs="Arial"/>
          <w:sz w:val="22"/>
          <w:szCs w:val="22"/>
        </w:rPr>
        <w:t xml:space="preserve">Work with the </w:t>
      </w:r>
      <w:r w:rsidR="00A86F99" w:rsidRPr="005548C8">
        <w:rPr>
          <w:rFonts w:ascii="Minion Pro" w:hAnsi="Minion Pro" w:cs="Arial"/>
          <w:sz w:val="22"/>
          <w:szCs w:val="22"/>
        </w:rPr>
        <w:t>Major Gift</w:t>
      </w:r>
      <w:r w:rsidR="004A1481" w:rsidRPr="005548C8">
        <w:rPr>
          <w:rFonts w:ascii="Minion Pro" w:hAnsi="Minion Pro" w:cs="Arial"/>
          <w:sz w:val="22"/>
          <w:szCs w:val="22"/>
        </w:rPr>
        <w:t>s</w:t>
      </w:r>
      <w:r w:rsidR="00A86F99" w:rsidRPr="005548C8">
        <w:rPr>
          <w:rFonts w:ascii="Minion Pro" w:hAnsi="Minion Pro" w:cs="Arial"/>
          <w:sz w:val="22"/>
          <w:szCs w:val="22"/>
        </w:rPr>
        <w:t xml:space="preserve"> Manager </w:t>
      </w:r>
      <w:r w:rsidR="00877A99">
        <w:rPr>
          <w:rFonts w:ascii="Minion Pro" w:hAnsi="Minion Pro" w:cs="Arial"/>
          <w:sz w:val="22"/>
          <w:szCs w:val="22"/>
        </w:rPr>
        <w:t xml:space="preserve">and Major Gifts Coordinator </w:t>
      </w:r>
      <w:r w:rsidR="00A86F99" w:rsidRPr="005548C8">
        <w:rPr>
          <w:rFonts w:ascii="Minion Pro" w:hAnsi="Minion Pro" w:cs="Arial"/>
          <w:sz w:val="22"/>
          <w:szCs w:val="22"/>
        </w:rPr>
        <w:t xml:space="preserve">to </w:t>
      </w:r>
      <w:r w:rsidRPr="005548C8">
        <w:rPr>
          <w:rFonts w:ascii="Minion Pro" w:hAnsi="Minion Pro" w:cs="Arial"/>
          <w:sz w:val="22"/>
          <w:szCs w:val="22"/>
        </w:rPr>
        <w:t>establish income</w:t>
      </w:r>
      <w:r w:rsidR="00EC0B1F" w:rsidRPr="005548C8">
        <w:rPr>
          <w:rFonts w:ascii="Minion Pro" w:hAnsi="Minion Pro" w:cs="Arial"/>
          <w:sz w:val="22"/>
          <w:szCs w:val="22"/>
        </w:rPr>
        <w:t xml:space="preserve"> and</w:t>
      </w:r>
      <w:r w:rsidRPr="005548C8">
        <w:rPr>
          <w:rFonts w:ascii="Minion Pro" w:hAnsi="Minion Pro" w:cs="Arial"/>
          <w:sz w:val="22"/>
          <w:szCs w:val="22"/>
        </w:rPr>
        <w:t xml:space="preserve"> expenditure budgets for all aspects of the major gifts program</w:t>
      </w:r>
      <w:r w:rsidR="0041744E">
        <w:rPr>
          <w:rFonts w:ascii="Minion Pro" w:hAnsi="Minion Pro" w:cs="Arial"/>
          <w:sz w:val="22"/>
          <w:szCs w:val="22"/>
        </w:rPr>
        <w:t>.</w:t>
      </w:r>
      <w:r w:rsidR="008156D0">
        <w:rPr>
          <w:rFonts w:ascii="Minion Pro" w:hAnsi="Minion Pro" w:cs="Arial"/>
          <w:sz w:val="22"/>
          <w:szCs w:val="22"/>
        </w:rPr>
        <w:t xml:space="preserve"> </w:t>
      </w:r>
    </w:p>
    <w:p w14:paraId="58F5ADC6" w14:textId="77777777" w:rsidR="005578E8" w:rsidRPr="005548C8" w:rsidRDefault="005578E8" w:rsidP="005578E8">
      <w:pPr>
        <w:numPr>
          <w:ilvl w:val="0"/>
          <w:numId w:val="5"/>
        </w:numPr>
        <w:rPr>
          <w:rFonts w:ascii="Minion Pro" w:hAnsi="Minion Pro" w:cs="Arial"/>
          <w:sz w:val="22"/>
          <w:szCs w:val="22"/>
        </w:rPr>
      </w:pPr>
      <w:r w:rsidRPr="005548C8">
        <w:rPr>
          <w:rFonts w:ascii="Minion Pro" w:hAnsi="Minion Pro" w:cs="Arial"/>
          <w:sz w:val="22"/>
          <w:szCs w:val="22"/>
        </w:rPr>
        <w:t>Ensure that all projects are carried out with</w:t>
      </w:r>
      <w:r w:rsidR="00B34A50" w:rsidRPr="005548C8">
        <w:rPr>
          <w:rFonts w:ascii="Minion Pro" w:hAnsi="Minion Pro" w:cs="Arial"/>
          <w:sz w:val="22"/>
          <w:szCs w:val="22"/>
        </w:rPr>
        <w:t xml:space="preserve"> and within</w:t>
      </w:r>
      <w:r w:rsidR="002122D3" w:rsidRPr="005548C8">
        <w:rPr>
          <w:rFonts w:ascii="Minion Pro" w:hAnsi="Minion Pro" w:cs="Arial"/>
          <w:sz w:val="22"/>
          <w:szCs w:val="22"/>
        </w:rPr>
        <w:t xml:space="preserve"> </w:t>
      </w:r>
      <w:r w:rsidRPr="005548C8">
        <w:rPr>
          <w:rFonts w:ascii="Minion Pro" w:hAnsi="Minion Pro" w:cs="Arial"/>
          <w:sz w:val="22"/>
          <w:szCs w:val="22"/>
        </w:rPr>
        <w:t xml:space="preserve">approved expenditure limits. </w:t>
      </w:r>
    </w:p>
    <w:p w14:paraId="64186A4E" w14:textId="77777777" w:rsidR="005578E8" w:rsidRPr="005548C8" w:rsidRDefault="005578E8" w:rsidP="005578E8">
      <w:pPr>
        <w:numPr>
          <w:ilvl w:val="0"/>
          <w:numId w:val="5"/>
        </w:numPr>
        <w:rPr>
          <w:rFonts w:ascii="Minion Pro" w:hAnsi="Minion Pro" w:cs="Arial"/>
          <w:sz w:val="22"/>
          <w:szCs w:val="22"/>
        </w:rPr>
      </w:pPr>
      <w:r w:rsidRPr="005548C8">
        <w:rPr>
          <w:rFonts w:ascii="Minion Pro" w:hAnsi="Minion Pro" w:cs="Arial"/>
          <w:sz w:val="22"/>
          <w:szCs w:val="22"/>
        </w:rPr>
        <w:t>Ensure all deliverables including and program timings</w:t>
      </w:r>
      <w:r w:rsidR="00A86F99" w:rsidRPr="005548C8">
        <w:rPr>
          <w:rFonts w:ascii="Minion Pro" w:hAnsi="Minion Pro" w:cs="Arial"/>
          <w:sz w:val="22"/>
          <w:szCs w:val="22"/>
        </w:rPr>
        <w:t xml:space="preserve"> and expectations</w:t>
      </w:r>
      <w:r w:rsidRPr="005548C8">
        <w:rPr>
          <w:rFonts w:ascii="Minion Pro" w:hAnsi="Minion Pro" w:cs="Arial"/>
          <w:sz w:val="22"/>
          <w:szCs w:val="22"/>
        </w:rPr>
        <w:t xml:space="preserve"> are met. </w:t>
      </w:r>
      <w:r w:rsidR="0038342B" w:rsidRPr="005548C8">
        <w:rPr>
          <w:rFonts w:ascii="Minion Pro" w:hAnsi="Minion Pro" w:cs="Arial"/>
          <w:sz w:val="22"/>
          <w:szCs w:val="22"/>
        </w:rPr>
        <w:t xml:space="preserve">Take appropriate action to meet any divergence from expected deliverables. </w:t>
      </w:r>
    </w:p>
    <w:p w14:paraId="17B32953" w14:textId="77777777" w:rsidR="00BE1F5D" w:rsidRPr="005548C8" w:rsidRDefault="00A86F99" w:rsidP="005578E8">
      <w:pPr>
        <w:numPr>
          <w:ilvl w:val="0"/>
          <w:numId w:val="5"/>
        </w:numPr>
        <w:rPr>
          <w:rFonts w:ascii="Minion Pro" w:hAnsi="Minion Pro" w:cs="Arial"/>
          <w:sz w:val="22"/>
          <w:szCs w:val="22"/>
        </w:rPr>
      </w:pPr>
      <w:r w:rsidRPr="005548C8">
        <w:rPr>
          <w:rFonts w:ascii="Minion Pro" w:hAnsi="Minion Pro" w:cs="Arial"/>
          <w:sz w:val="22"/>
          <w:szCs w:val="22"/>
        </w:rPr>
        <w:t>Assist the Major Gift</w:t>
      </w:r>
      <w:r w:rsidR="004A1481" w:rsidRPr="005548C8">
        <w:rPr>
          <w:rFonts w:ascii="Minion Pro" w:hAnsi="Minion Pro" w:cs="Arial"/>
          <w:sz w:val="22"/>
          <w:szCs w:val="22"/>
        </w:rPr>
        <w:t>s</w:t>
      </w:r>
      <w:r w:rsidRPr="005548C8">
        <w:rPr>
          <w:rFonts w:ascii="Minion Pro" w:hAnsi="Minion Pro" w:cs="Arial"/>
          <w:sz w:val="22"/>
          <w:szCs w:val="22"/>
        </w:rPr>
        <w:t xml:space="preserve"> </w:t>
      </w:r>
      <w:r w:rsidR="005E715F">
        <w:rPr>
          <w:rFonts w:ascii="Minion Pro" w:hAnsi="Minion Pro" w:cs="Arial"/>
          <w:sz w:val="22"/>
          <w:szCs w:val="22"/>
        </w:rPr>
        <w:t>Officer</w:t>
      </w:r>
      <w:r w:rsidRPr="005548C8">
        <w:rPr>
          <w:rFonts w:ascii="Minion Pro" w:hAnsi="Minion Pro" w:cs="Arial"/>
          <w:sz w:val="22"/>
          <w:szCs w:val="22"/>
        </w:rPr>
        <w:t xml:space="preserve"> in the p</w:t>
      </w:r>
      <w:r w:rsidR="00BE1F5D" w:rsidRPr="005548C8">
        <w:rPr>
          <w:rFonts w:ascii="Minion Pro" w:hAnsi="Minion Pro" w:cs="Arial"/>
          <w:sz w:val="22"/>
          <w:szCs w:val="22"/>
        </w:rPr>
        <w:t>roduc</w:t>
      </w:r>
      <w:r w:rsidRPr="005548C8">
        <w:rPr>
          <w:rFonts w:ascii="Minion Pro" w:hAnsi="Minion Pro" w:cs="Arial"/>
          <w:sz w:val="22"/>
          <w:szCs w:val="22"/>
        </w:rPr>
        <w:t>tion</w:t>
      </w:r>
      <w:r w:rsidR="00BE1F5D" w:rsidRPr="005548C8">
        <w:rPr>
          <w:rFonts w:ascii="Minion Pro" w:hAnsi="Minion Pro" w:cs="Arial"/>
          <w:sz w:val="22"/>
          <w:szCs w:val="22"/>
        </w:rPr>
        <w:t xml:space="preserve"> </w:t>
      </w:r>
      <w:r w:rsidRPr="005548C8">
        <w:rPr>
          <w:rFonts w:ascii="Minion Pro" w:hAnsi="Minion Pro" w:cs="Arial"/>
          <w:sz w:val="22"/>
          <w:szCs w:val="22"/>
        </w:rPr>
        <w:t xml:space="preserve">of </w:t>
      </w:r>
      <w:r w:rsidR="00BE1F5D" w:rsidRPr="005548C8">
        <w:rPr>
          <w:rFonts w:ascii="Minion Pro" w:hAnsi="Minion Pro" w:cs="Arial"/>
          <w:sz w:val="22"/>
          <w:szCs w:val="22"/>
        </w:rPr>
        <w:t xml:space="preserve">regular reports </w:t>
      </w:r>
      <w:r w:rsidR="000F02D4" w:rsidRPr="005548C8">
        <w:rPr>
          <w:rFonts w:ascii="Minion Pro" w:hAnsi="Minion Pro" w:cs="Arial"/>
          <w:sz w:val="22"/>
          <w:szCs w:val="22"/>
        </w:rPr>
        <w:t xml:space="preserve">on the status of </w:t>
      </w:r>
      <w:r w:rsidR="0041744E">
        <w:rPr>
          <w:rFonts w:ascii="Minion Pro" w:hAnsi="Minion Pro" w:cs="Arial"/>
          <w:sz w:val="22"/>
          <w:szCs w:val="22"/>
        </w:rPr>
        <w:t>Major Gifts</w:t>
      </w:r>
      <w:r w:rsidR="000F02D4" w:rsidRPr="005548C8">
        <w:rPr>
          <w:rFonts w:ascii="Minion Pro" w:hAnsi="Minion Pro" w:cs="Arial"/>
          <w:sz w:val="22"/>
          <w:szCs w:val="22"/>
        </w:rPr>
        <w:t xml:space="preserve"> programs. </w:t>
      </w:r>
    </w:p>
    <w:p w14:paraId="4F4519B6" w14:textId="77777777" w:rsidR="0062563D" w:rsidRPr="005548C8" w:rsidRDefault="0062563D">
      <w:pPr>
        <w:rPr>
          <w:rFonts w:ascii="Minion Pro" w:hAnsi="Minion Pro" w:cs="Arial"/>
          <w:b/>
          <w:szCs w:val="24"/>
        </w:rPr>
      </w:pPr>
    </w:p>
    <w:p w14:paraId="28F83CAD" w14:textId="77777777" w:rsidR="001152FC" w:rsidRPr="005548C8" w:rsidRDefault="001152FC" w:rsidP="001152FC">
      <w:pPr>
        <w:rPr>
          <w:rFonts w:ascii="Minion Pro" w:hAnsi="Minion Pro" w:cs="Arial"/>
          <w:b/>
          <w:sz w:val="22"/>
          <w:szCs w:val="22"/>
        </w:rPr>
      </w:pPr>
      <w:r w:rsidRPr="005548C8">
        <w:rPr>
          <w:rFonts w:ascii="Minion Pro" w:hAnsi="Minion Pro" w:cs="Arial"/>
          <w:b/>
          <w:sz w:val="22"/>
          <w:szCs w:val="22"/>
        </w:rPr>
        <w:t>Internal Relationships</w:t>
      </w:r>
    </w:p>
    <w:p w14:paraId="563C7F5B" w14:textId="77777777" w:rsidR="001152FC" w:rsidRPr="005548C8" w:rsidRDefault="001152FC" w:rsidP="001152FC">
      <w:pPr>
        <w:numPr>
          <w:ilvl w:val="0"/>
          <w:numId w:val="11"/>
        </w:numPr>
        <w:rPr>
          <w:rFonts w:ascii="Minion Pro" w:hAnsi="Minion Pro" w:cs="Arial"/>
          <w:b/>
          <w:sz w:val="22"/>
          <w:szCs w:val="22"/>
        </w:rPr>
      </w:pPr>
      <w:r w:rsidRPr="005548C8">
        <w:rPr>
          <w:rFonts w:ascii="Minion Pro" w:hAnsi="Minion Pro" w:cs="Arial"/>
          <w:sz w:val="22"/>
          <w:szCs w:val="22"/>
        </w:rPr>
        <w:t xml:space="preserve">Ensure all internal relationships are of a high standard and contribute positively to the growth of the Fundraising Department and the </w:t>
      </w:r>
      <w:proofErr w:type="gramStart"/>
      <w:r w:rsidRPr="005548C8">
        <w:rPr>
          <w:rFonts w:ascii="Minion Pro" w:hAnsi="Minion Pro" w:cs="Arial"/>
          <w:sz w:val="22"/>
          <w:szCs w:val="22"/>
        </w:rPr>
        <w:t>organisation as a whole</w:t>
      </w:r>
      <w:proofErr w:type="gramEnd"/>
      <w:r w:rsidRPr="005548C8">
        <w:rPr>
          <w:rFonts w:ascii="Minion Pro" w:hAnsi="Minion Pro" w:cs="Arial"/>
          <w:sz w:val="22"/>
          <w:szCs w:val="22"/>
        </w:rPr>
        <w:t xml:space="preserve">. </w:t>
      </w:r>
    </w:p>
    <w:p w14:paraId="69EE9CF9" w14:textId="77777777" w:rsidR="001152FC" w:rsidRPr="005548C8" w:rsidRDefault="001152FC" w:rsidP="001152FC">
      <w:pPr>
        <w:numPr>
          <w:ilvl w:val="0"/>
          <w:numId w:val="11"/>
        </w:numPr>
        <w:rPr>
          <w:rFonts w:ascii="Minion Pro" w:hAnsi="Minion Pro" w:cs="Arial"/>
          <w:b/>
          <w:sz w:val="22"/>
          <w:szCs w:val="22"/>
        </w:rPr>
      </w:pPr>
      <w:r w:rsidRPr="005548C8">
        <w:rPr>
          <w:rFonts w:ascii="Minion Pro" w:hAnsi="Minion Pro" w:cs="Arial"/>
          <w:sz w:val="22"/>
          <w:szCs w:val="22"/>
        </w:rPr>
        <w:t xml:space="preserve">Ensure the </w:t>
      </w:r>
      <w:r w:rsidR="004F386C">
        <w:rPr>
          <w:rFonts w:ascii="Minion Pro" w:hAnsi="Minion Pro" w:cs="Arial"/>
          <w:sz w:val="22"/>
          <w:szCs w:val="22"/>
        </w:rPr>
        <w:t>Supporter Relations Team</w:t>
      </w:r>
      <w:r w:rsidRPr="005548C8">
        <w:rPr>
          <w:rFonts w:ascii="Minion Pro" w:hAnsi="Minion Pro" w:cs="Arial"/>
          <w:sz w:val="22"/>
          <w:szCs w:val="22"/>
        </w:rPr>
        <w:t xml:space="preserve"> is fully appraised of ongoing and upcoming wor</w:t>
      </w:r>
      <w:r w:rsidR="001670C8" w:rsidRPr="005548C8">
        <w:rPr>
          <w:rFonts w:ascii="Minion Pro" w:hAnsi="Minion Pro" w:cs="Arial"/>
          <w:sz w:val="22"/>
          <w:szCs w:val="22"/>
        </w:rPr>
        <w:t xml:space="preserve">k. </w:t>
      </w:r>
      <w:r w:rsidRPr="005548C8">
        <w:rPr>
          <w:rFonts w:ascii="Minion Pro" w:hAnsi="Minion Pro" w:cs="Arial"/>
          <w:sz w:val="22"/>
          <w:szCs w:val="22"/>
        </w:rPr>
        <w:t xml:space="preserve"> </w:t>
      </w:r>
    </w:p>
    <w:p w14:paraId="0208F146" w14:textId="77777777" w:rsidR="00711BC4" w:rsidRPr="005548C8" w:rsidRDefault="00711BC4">
      <w:pPr>
        <w:rPr>
          <w:rFonts w:ascii="Minion Pro" w:hAnsi="Minion Pro" w:cs="Arial"/>
        </w:rPr>
      </w:pPr>
    </w:p>
    <w:p w14:paraId="2C1CC4BA" w14:textId="77777777" w:rsidR="00711BC4" w:rsidRPr="005548C8" w:rsidRDefault="00711BC4" w:rsidP="00711BC4">
      <w:pPr>
        <w:rPr>
          <w:rFonts w:ascii="Minion Pro" w:hAnsi="Minion Pro" w:cs="Arial"/>
          <w:b/>
          <w:sz w:val="22"/>
          <w:szCs w:val="22"/>
        </w:rPr>
      </w:pPr>
      <w:r w:rsidRPr="005548C8">
        <w:rPr>
          <w:rFonts w:ascii="Minion Pro" w:hAnsi="Minion Pro" w:cs="Arial"/>
          <w:b/>
          <w:sz w:val="22"/>
          <w:szCs w:val="22"/>
        </w:rPr>
        <w:t xml:space="preserve">Compliance </w:t>
      </w:r>
    </w:p>
    <w:p w14:paraId="66B3D32F" w14:textId="77777777" w:rsidR="00711BC4" w:rsidRPr="005548C8" w:rsidRDefault="00711BC4" w:rsidP="00711BC4">
      <w:pPr>
        <w:numPr>
          <w:ilvl w:val="0"/>
          <w:numId w:val="9"/>
        </w:numPr>
        <w:rPr>
          <w:rFonts w:ascii="Minion Pro" w:hAnsi="Minion Pro" w:cs="Arial"/>
          <w:sz w:val="22"/>
          <w:szCs w:val="22"/>
        </w:rPr>
      </w:pPr>
      <w:r w:rsidRPr="005548C8">
        <w:rPr>
          <w:rFonts w:ascii="Minion Pro" w:hAnsi="Minion Pro" w:cs="Arial"/>
          <w:sz w:val="22"/>
          <w:szCs w:val="22"/>
        </w:rPr>
        <w:t>Ensure that all work undertaken meets legislative and regulatory compliance, including Trade Practices Act 1974, various state and territory fundraising legislation and other</w:t>
      </w:r>
      <w:r w:rsidR="00DC3E2A" w:rsidRPr="005548C8">
        <w:rPr>
          <w:rFonts w:ascii="Minion Pro" w:hAnsi="Minion Pro" w:cs="Arial"/>
          <w:sz w:val="22"/>
          <w:szCs w:val="22"/>
        </w:rPr>
        <w:t>s</w:t>
      </w:r>
      <w:r w:rsidR="004F386C">
        <w:rPr>
          <w:rFonts w:ascii="Minion Pro" w:hAnsi="Minion Pro" w:cs="Arial"/>
          <w:sz w:val="22"/>
          <w:szCs w:val="22"/>
        </w:rPr>
        <w:t xml:space="preserve"> as appropriat</w:t>
      </w:r>
      <w:r w:rsidR="00842DBA">
        <w:rPr>
          <w:rFonts w:ascii="Minion Pro" w:hAnsi="Minion Pro" w:cs="Arial"/>
          <w:sz w:val="22"/>
          <w:szCs w:val="22"/>
        </w:rPr>
        <w:t>e</w:t>
      </w:r>
      <w:r w:rsidRPr="005548C8">
        <w:rPr>
          <w:rFonts w:ascii="Minion Pro" w:hAnsi="Minion Pro" w:cs="Arial"/>
          <w:sz w:val="22"/>
          <w:szCs w:val="22"/>
        </w:rPr>
        <w:t xml:space="preserve">. </w:t>
      </w:r>
    </w:p>
    <w:p w14:paraId="1BB9AB16" w14:textId="77777777" w:rsidR="00711BC4" w:rsidRPr="005548C8" w:rsidRDefault="00711BC4" w:rsidP="00711BC4">
      <w:pPr>
        <w:numPr>
          <w:ilvl w:val="0"/>
          <w:numId w:val="9"/>
        </w:numPr>
        <w:rPr>
          <w:rFonts w:ascii="Minion Pro" w:hAnsi="Minion Pro" w:cs="Arial"/>
          <w:sz w:val="22"/>
          <w:szCs w:val="22"/>
        </w:rPr>
      </w:pPr>
      <w:r w:rsidRPr="005548C8">
        <w:rPr>
          <w:rFonts w:ascii="Minion Pro" w:hAnsi="Minion Pro" w:cs="Arial"/>
          <w:sz w:val="22"/>
          <w:szCs w:val="22"/>
        </w:rPr>
        <w:t xml:space="preserve">Ensure all work produced is in accordance with </w:t>
      </w:r>
      <w:r w:rsidR="00F6389B" w:rsidRPr="005548C8">
        <w:rPr>
          <w:rFonts w:ascii="Minion Pro" w:hAnsi="Minion Pro" w:cs="Arial"/>
          <w:sz w:val="22"/>
          <w:szCs w:val="22"/>
        </w:rPr>
        <w:t xml:space="preserve">Médecins Sans Frontières </w:t>
      </w:r>
      <w:r w:rsidR="004F386C">
        <w:rPr>
          <w:rFonts w:ascii="Minion Pro" w:hAnsi="Minion Pro" w:cs="Arial"/>
          <w:sz w:val="22"/>
          <w:szCs w:val="22"/>
        </w:rPr>
        <w:t>Australia Style Guidelines</w:t>
      </w:r>
      <w:r w:rsidR="00842DBA">
        <w:rPr>
          <w:rFonts w:ascii="Minion Pro" w:hAnsi="Minion Pro" w:cs="Arial"/>
          <w:sz w:val="22"/>
          <w:szCs w:val="22"/>
        </w:rPr>
        <w:t>.</w:t>
      </w:r>
    </w:p>
    <w:p w14:paraId="3CE52BE1" w14:textId="77777777" w:rsidR="00711BC4" w:rsidRDefault="00711BC4" w:rsidP="00711BC4">
      <w:pPr>
        <w:numPr>
          <w:ilvl w:val="0"/>
          <w:numId w:val="9"/>
        </w:numPr>
        <w:rPr>
          <w:rFonts w:ascii="Minion Pro" w:hAnsi="Minion Pro" w:cs="Arial"/>
          <w:sz w:val="22"/>
          <w:szCs w:val="22"/>
        </w:rPr>
      </w:pPr>
      <w:r w:rsidRPr="005548C8">
        <w:rPr>
          <w:rFonts w:ascii="Minion Pro" w:hAnsi="Minion Pro" w:cs="Arial"/>
          <w:sz w:val="22"/>
          <w:szCs w:val="22"/>
        </w:rPr>
        <w:t xml:space="preserve">Ensure compliance with </w:t>
      </w:r>
      <w:r w:rsidR="00F6389B" w:rsidRPr="005548C8">
        <w:rPr>
          <w:rFonts w:ascii="Minion Pro" w:hAnsi="Minion Pro" w:cs="Arial"/>
          <w:sz w:val="22"/>
          <w:szCs w:val="22"/>
        </w:rPr>
        <w:t xml:space="preserve">Médecins Sans Frontières </w:t>
      </w:r>
      <w:r w:rsidRPr="005548C8">
        <w:rPr>
          <w:rFonts w:ascii="Minion Pro" w:hAnsi="Minion Pro" w:cs="Arial"/>
          <w:sz w:val="22"/>
          <w:szCs w:val="22"/>
        </w:rPr>
        <w:t>Australia fin</w:t>
      </w:r>
      <w:r w:rsidR="004F386C">
        <w:rPr>
          <w:rFonts w:ascii="Minion Pro" w:hAnsi="Minion Pro" w:cs="Arial"/>
          <w:sz w:val="22"/>
          <w:szCs w:val="22"/>
        </w:rPr>
        <w:t>ancial accountability processes</w:t>
      </w:r>
      <w:r w:rsidR="00842DBA">
        <w:rPr>
          <w:rFonts w:ascii="Minion Pro" w:hAnsi="Minion Pro" w:cs="Arial"/>
          <w:sz w:val="22"/>
          <w:szCs w:val="22"/>
        </w:rPr>
        <w:t>.</w:t>
      </w:r>
    </w:p>
    <w:p w14:paraId="3ED13C1E" w14:textId="77777777" w:rsidR="004F386C" w:rsidRPr="005548C8" w:rsidRDefault="004F386C" w:rsidP="00711BC4">
      <w:pPr>
        <w:numPr>
          <w:ilvl w:val="0"/>
          <w:numId w:val="9"/>
        </w:numPr>
        <w:rPr>
          <w:rFonts w:ascii="Minion Pro" w:hAnsi="Minion Pro" w:cs="Arial"/>
          <w:sz w:val="22"/>
          <w:szCs w:val="22"/>
        </w:rPr>
      </w:pPr>
      <w:r>
        <w:rPr>
          <w:rFonts w:ascii="Minion Pro" w:hAnsi="Minion Pro" w:cs="Arial"/>
          <w:sz w:val="22"/>
          <w:szCs w:val="22"/>
        </w:rPr>
        <w:t xml:space="preserve">Ensure all </w:t>
      </w:r>
      <w:r w:rsidRPr="005548C8">
        <w:rPr>
          <w:rFonts w:ascii="Minion Pro" w:hAnsi="Minion Pro" w:cs="Arial"/>
          <w:sz w:val="22"/>
          <w:szCs w:val="22"/>
        </w:rPr>
        <w:t>Médecins Sans Frontières Australia</w:t>
      </w:r>
      <w:r>
        <w:rPr>
          <w:rFonts w:ascii="Minion Pro" w:hAnsi="Minion Pro" w:cs="Arial"/>
          <w:sz w:val="22"/>
          <w:szCs w:val="22"/>
        </w:rPr>
        <w:t xml:space="preserve"> policies and procedures are complied with including due diligence</w:t>
      </w:r>
      <w:r w:rsidR="00842DBA">
        <w:rPr>
          <w:rFonts w:ascii="Minion Pro" w:hAnsi="Minion Pro" w:cs="Arial"/>
          <w:sz w:val="22"/>
          <w:szCs w:val="22"/>
        </w:rPr>
        <w:t>.</w:t>
      </w:r>
      <w:r>
        <w:rPr>
          <w:rFonts w:ascii="Minion Pro" w:hAnsi="Minion Pro" w:cs="Arial"/>
          <w:sz w:val="22"/>
          <w:szCs w:val="22"/>
        </w:rPr>
        <w:t xml:space="preserve"> </w:t>
      </w:r>
    </w:p>
    <w:p w14:paraId="7BFC1B85" w14:textId="77777777" w:rsidR="00711BC4" w:rsidRPr="001866D0" w:rsidRDefault="00711BC4" w:rsidP="00711BC4">
      <w:pPr>
        <w:numPr>
          <w:ilvl w:val="0"/>
          <w:numId w:val="9"/>
        </w:numPr>
        <w:rPr>
          <w:rFonts w:ascii="Minion Pro" w:hAnsi="Minion Pro" w:cs="Arial"/>
          <w:sz w:val="22"/>
          <w:szCs w:val="22"/>
        </w:rPr>
      </w:pPr>
      <w:r w:rsidRPr="005548C8">
        <w:rPr>
          <w:rFonts w:ascii="Minion Pro" w:hAnsi="Minion Pro" w:cs="Arial"/>
          <w:sz w:val="22"/>
          <w:szCs w:val="22"/>
        </w:rPr>
        <w:t xml:space="preserve">Any other relevant compliance regimes including </w:t>
      </w:r>
      <w:r w:rsidR="00B11EA5" w:rsidRPr="005548C8">
        <w:rPr>
          <w:rFonts w:ascii="Minion Pro" w:hAnsi="Minion Pro" w:cs="Arial"/>
          <w:sz w:val="22"/>
          <w:szCs w:val="22"/>
        </w:rPr>
        <w:t>WH</w:t>
      </w:r>
      <w:r w:rsidRPr="005548C8">
        <w:rPr>
          <w:rFonts w:ascii="Minion Pro" w:hAnsi="Minion Pro" w:cs="Arial"/>
          <w:sz w:val="22"/>
          <w:szCs w:val="22"/>
        </w:rPr>
        <w:t>&amp;S</w:t>
      </w:r>
      <w:r w:rsidR="00842DBA">
        <w:rPr>
          <w:rFonts w:ascii="Minion Pro" w:hAnsi="Minion Pro" w:cs="Arial"/>
          <w:sz w:val="22"/>
          <w:szCs w:val="22"/>
        </w:rPr>
        <w:t>.</w:t>
      </w:r>
    </w:p>
    <w:p w14:paraId="11B8A83E" w14:textId="77777777" w:rsidR="00040B65" w:rsidRPr="005548C8" w:rsidRDefault="00040B65" w:rsidP="00711BC4">
      <w:pPr>
        <w:rPr>
          <w:rFonts w:ascii="Minion Pro" w:hAnsi="Minion Pro" w:cs="Arial"/>
          <w:sz w:val="22"/>
          <w:szCs w:val="22"/>
        </w:rPr>
      </w:pPr>
    </w:p>
    <w:p w14:paraId="741B0DCA" w14:textId="77777777" w:rsidR="00AA32BE" w:rsidRPr="005548C8" w:rsidRDefault="00AA32BE" w:rsidP="00AA32BE">
      <w:pPr>
        <w:rPr>
          <w:rFonts w:ascii="Minion Pro" w:hAnsi="Minion Pro" w:cs="Arial"/>
          <w:b/>
          <w:sz w:val="22"/>
          <w:szCs w:val="22"/>
        </w:rPr>
      </w:pPr>
      <w:r w:rsidRPr="005548C8">
        <w:rPr>
          <w:rFonts w:ascii="Minion Pro" w:hAnsi="Minion Pro" w:cs="Arial"/>
          <w:b/>
          <w:sz w:val="22"/>
          <w:szCs w:val="22"/>
        </w:rPr>
        <w:t>Travel</w:t>
      </w:r>
    </w:p>
    <w:p w14:paraId="4CECF239" w14:textId="77777777" w:rsidR="00AA32BE" w:rsidRPr="005548C8" w:rsidRDefault="00AA32BE" w:rsidP="00040B65">
      <w:pPr>
        <w:pStyle w:val="ListParagraph"/>
        <w:numPr>
          <w:ilvl w:val="0"/>
          <w:numId w:val="17"/>
        </w:numPr>
        <w:ind w:left="426" w:right="835"/>
        <w:rPr>
          <w:rFonts w:ascii="Minion Pro" w:hAnsi="Minion Pro" w:cs="Arial"/>
          <w:b/>
          <w:sz w:val="22"/>
          <w:szCs w:val="22"/>
        </w:rPr>
      </w:pPr>
      <w:r w:rsidRPr="005548C8">
        <w:rPr>
          <w:rFonts w:ascii="Minion Pro" w:hAnsi="Minion Pro" w:cs="Arial"/>
          <w:sz w:val="22"/>
          <w:szCs w:val="22"/>
        </w:rPr>
        <w:t xml:space="preserve"> It is likely that this position will be required to undertake interstate travel</w:t>
      </w:r>
      <w:r w:rsidR="00842DBA">
        <w:rPr>
          <w:rFonts w:ascii="Minion Pro" w:hAnsi="Minion Pro" w:cs="Arial"/>
          <w:sz w:val="22"/>
          <w:szCs w:val="22"/>
        </w:rPr>
        <w:t>.</w:t>
      </w:r>
    </w:p>
    <w:p w14:paraId="391547A7" w14:textId="77777777" w:rsidR="00AA32BE" w:rsidRPr="005548C8" w:rsidRDefault="00AA32BE" w:rsidP="00040B65">
      <w:pPr>
        <w:pStyle w:val="ListParagraph"/>
        <w:numPr>
          <w:ilvl w:val="0"/>
          <w:numId w:val="17"/>
        </w:numPr>
        <w:ind w:left="426" w:right="835"/>
        <w:rPr>
          <w:rFonts w:ascii="Minion Pro" w:hAnsi="Minion Pro" w:cs="Arial"/>
          <w:b/>
          <w:sz w:val="22"/>
          <w:szCs w:val="22"/>
        </w:rPr>
      </w:pPr>
      <w:r w:rsidRPr="005548C8">
        <w:rPr>
          <w:rFonts w:ascii="Minion Pro" w:hAnsi="Minion Pro" w:cs="Arial"/>
          <w:sz w:val="22"/>
          <w:szCs w:val="22"/>
        </w:rPr>
        <w:t xml:space="preserve">This position will not be required to undertake international travel. </w:t>
      </w:r>
    </w:p>
    <w:p w14:paraId="006AAE6F" w14:textId="77777777" w:rsidR="00C217F7" w:rsidRPr="005548C8" w:rsidRDefault="00C217F7" w:rsidP="00711BC4">
      <w:pPr>
        <w:rPr>
          <w:rFonts w:ascii="Minion Pro" w:hAnsi="Minion Pro" w:cs="Arial"/>
          <w:b/>
          <w:sz w:val="22"/>
          <w:szCs w:val="22"/>
        </w:rPr>
      </w:pPr>
    </w:p>
    <w:p w14:paraId="17B286DC" w14:textId="77777777" w:rsidR="00711BC4" w:rsidRPr="005548C8" w:rsidRDefault="00711BC4" w:rsidP="00711BC4">
      <w:pPr>
        <w:numPr>
          <w:ilvl w:val="12"/>
          <w:numId w:val="0"/>
        </w:numPr>
        <w:jc w:val="both"/>
        <w:rPr>
          <w:rFonts w:ascii="Minion Pro" w:hAnsi="Minion Pro" w:cs="Arial"/>
          <w:b/>
          <w:sz w:val="22"/>
          <w:szCs w:val="22"/>
        </w:rPr>
      </w:pPr>
      <w:r w:rsidRPr="005548C8">
        <w:rPr>
          <w:rFonts w:ascii="Minion Pro" w:hAnsi="Minion Pro" w:cs="Arial"/>
          <w:b/>
          <w:sz w:val="22"/>
          <w:szCs w:val="22"/>
        </w:rPr>
        <w:t>Other</w:t>
      </w:r>
    </w:p>
    <w:p w14:paraId="36EC51AF" w14:textId="77777777" w:rsidR="00711BC4" w:rsidRPr="005548C8" w:rsidRDefault="00711BC4" w:rsidP="00711BC4">
      <w:pPr>
        <w:numPr>
          <w:ilvl w:val="0"/>
          <w:numId w:val="7"/>
        </w:numPr>
        <w:jc w:val="both"/>
        <w:rPr>
          <w:rFonts w:ascii="Minion Pro" w:hAnsi="Minion Pro" w:cs="Arial"/>
          <w:b/>
          <w:sz w:val="22"/>
          <w:szCs w:val="22"/>
        </w:rPr>
      </w:pPr>
      <w:r w:rsidRPr="005548C8">
        <w:rPr>
          <w:rFonts w:ascii="Minion Pro" w:hAnsi="Minion Pro" w:cs="Arial"/>
          <w:sz w:val="22"/>
          <w:szCs w:val="22"/>
        </w:rPr>
        <w:t xml:space="preserve">Contribute positively to team cohesion.  </w:t>
      </w:r>
    </w:p>
    <w:p w14:paraId="2306688D" w14:textId="77777777" w:rsidR="00DC3E2A" w:rsidRPr="005548C8" w:rsidRDefault="00DC3E2A" w:rsidP="00711BC4">
      <w:pPr>
        <w:numPr>
          <w:ilvl w:val="0"/>
          <w:numId w:val="7"/>
        </w:numPr>
        <w:jc w:val="both"/>
        <w:rPr>
          <w:rFonts w:ascii="Minion Pro" w:hAnsi="Minion Pro" w:cs="Arial"/>
          <w:b/>
          <w:sz w:val="22"/>
          <w:szCs w:val="22"/>
        </w:rPr>
      </w:pPr>
      <w:r w:rsidRPr="005548C8">
        <w:rPr>
          <w:rFonts w:ascii="Minion Pro" w:hAnsi="Minion Pro" w:cs="Arial"/>
          <w:sz w:val="22"/>
          <w:szCs w:val="22"/>
        </w:rPr>
        <w:t xml:space="preserve">Represent </w:t>
      </w:r>
      <w:r w:rsidR="001670C8" w:rsidRPr="005548C8">
        <w:rPr>
          <w:rFonts w:ascii="Minion Pro" w:hAnsi="Minion Pro" w:cs="Arial"/>
          <w:sz w:val="22"/>
          <w:szCs w:val="22"/>
        </w:rPr>
        <w:t xml:space="preserve">Médecins Sans Frontières </w:t>
      </w:r>
      <w:r w:rsidRPr="005548C8">
        <w:rPr>
          <w:rFonts w:ascii="Minion Pro" w:hAnsi="Minion Pro" w:cs="Arial"/>
          <w:sz w:val="22"/>
          <w:szCs w:val="22"/>
        </w:rPr>
        <w:t>Australia in external fora as appropriate</w:t>
      </w:r>
      <w:r w:rsidR="0019025A">
        <w:rPr>
          <w:rFonts w:ascii="Minion Pro" w:hAnsi="Minion Pro" w:cs="Arial"/>
          <w:sz w:val="22"/>
          <w:szCs w:val="22"/>
        </w:rPr>
        <w:t xml:space="preserve"> including </w:t>
      </w:r>
      <w:r w:rsidR="00E6530D">
        <w:rPr>
          <w:rFonts w:ascii="Minion Pro" w:hAnsi="Minion Pro" w:cs="Arial"/>
          <w:sz w:val="22"/>
          <w:szCs w:val="22"/>
        </w:rPr>
        <w:t>networking</w:t>
      </w:r>
      <w:r w:rsidR="0019025A">
        <w:rPr>
          <w:rFonts w:ascii="Minion Pro" w:hAnsi="Minion Pro" w:cs="Arial"/>
          <w:sz w:val="22"/>
          <w:szCs w:val="22"/>
        </w:rPr>
        <w:t xml:space="preserve"> events</w:t>
      </w:r>
      <w:r w:rsidRPr="005548C8">
        <w:rPr>
          <w:rFonts w:ascii="Minion Pro" w:hAnsi="Minion Pro" w:cs="Arial"/>
          <w:sz w:val="22"/>
          <w:szCs w:val="22"/>
        </w:rPr>
        <w:t xml:space="preserve">. </w:t>
      </w:r>
    </w:p>
    <w:p w14:paraId="47E5AD68" w14:textId="77777777" w:rsidR="00711BC4" w:rsidRPr="005548C8" w:rsidRDefault="00711BC4" w:rsidP="00711BC4">
      <w:pPr>
        <w:numPr>
          <w:ilvl w:val="0"/>
          <w:numId w:val="7"/>
        </w:numPr>
        <w:jc w:val="both"/>
        <w:rPr>
          <w:rFonts w:ascii="Minion Pro" w:hAnsi="Minion Pro" w:cs="Arial"/>
          <w:sz w:val="22"/>
          <w:szCs w:val="22"/>
        </w:rPr>
      </w:pPr>
      <w:r w:rsidRPr="005548C8">
        <w:rPr>
          <w:rFonts w:ascii="Minion Pro" w:hAnsi="Minion Pro" w:cs="Arial"/>
          <w:sz w:val="22"/>
          <w:szCs w:val="22"/>
        </w:rPr>
        <w:t>Undertake other fundraising related activities as may be required</w:t>
      </w:r>
      <w:r w:rsidR="001670C8" w:rsidRPr="005548C8">
        <w:rPr>
          <w:rFonts w:ascii="Minion Pro" w:hAnsi="Minion Pro" w:cs="Arial"/>
          <w:sz w:val="22"/>
          <w:szCs w:val="22"/>
        </w:rPr>
        <w:t xml:space="preserve"> by the Major </w:t>
      </w:r>
      <w:r w:rsidR="004A1481" w:rsidRPr="005548C8">
        <w:rPr>
          <w:rFonts w:ascii="Minion Pro" w:hAnsi="Minion Pro" w:cs="Arial"/>
          <w:sz w:val="22"/>
          <w:szCs w:val="22"/>
        </w:rPr>
        <w:t>Gifts</w:t>
      </w:r>
      <w:r w:rsidR="001670C8" w:rsidRPr="005548C8">
        <w:rPr>
          <w:rFonts w:ascii="Minion Pro" w:hAnsi="Minion Pro" w:cs="Arial"/>
          <w:sz w:val="22"/>
          <w:szCs w:val="22"/>
        </w:rPr>
        <w:t xml:space="preserve"> Manager or the Head of Fundraising</w:t>
      </w:r>
      <w:r w:rsidR="00C6189B" w:rsidRPr="005548C8">
        <w:rPr>
          <w:rFonts w:ascii="Minion Pro" w:hAnsi="Minion Pro" w:cs="Arial"/>
          <w:sz w:val="22"/>
          <w:szCs w:val="22"/>
        </w:rPr>
        <w:t>.</w:t>
      </w:r>
    </w:p>
    <w:p w14:paraId="513A53DC" w14:textId="77777777" w:rsidR="00834720" w:rsidRPr="005548C8" w:rsidRDefault="00C6189B" w:rsidP="00C217F7">
      <w:pPr>
        <w:numPr>
          <w:ilvl w:val="0"/>
          <w:numId w:val="7"/>
        </w:numPr>
        <w:jc w:val="both"/>
        <w:rPr>
          <w:rFonts w:ascii="Minion Pro" w:hAnsi="Minion Pro" w:cs="Arial"/>
          <w:sz w:val="22"/>
          <w:szCs w:val="22"/>
        </w:rPr>
      </w:pPr>
      <w:r w:rsidRPr="005548C8">
        <w:rPr>
          <w:rFonts w:ascii="Minion Pro" w:hAnsi="Minion Pro" w:cs="Arial"/>
          <w:sz w:val="22"/>
          <w:szCs w:val="22"/>
        </w:rPr>
        <w:t xml:space="preserve">Maintain a knowledge and understanding of the external major gifts </w:t>
      </w:r>
      <w:r w:rsidR="0019025A">
        <w:rPr>
          <w:rFonts w:ascii="Minion Pro" w:hAnsi="Minion Pro" w:cs="Arial"/>
          <w:sz w:val="22"/>
          <w:szCs w:val="22"/>
        </w:rPr>
        <w:t>and Trusts and F</w:t>
      </w:r>
      <w:r w:rsidR="0019025A" w:rsidRPr="005548C8">
        <w:rPr>
          <w:rFonts w:ascii="Minion Pro" w:hAnsi="Minion Pro" w:cs="Arial"/>
          <w:sz w:val="22"/>
          <w:szCs w:val="22"/>
        </w:rPr>
        <w:t>oundations</w:t>
      </w:r>
      <w:r w:rsidR="0019025A">
        <w:rPr>
          <w:rFonts w:ascii="Minion Pro" w:hAnsi="Minion Pro" w:cs="Arial"/>
          <w:sz w:val="22"/>
          <w:szCs w:val="22"/>
        </w:rPr>
        <w:t xml:space="preserve"> and Private Ancillary Funds</w:t>
      </w:r>
      <w:r w:rsidR="0019025A" w:rsidRPr="005548C8">
        <w:rPr>
          <w:rFonts w:ascii="Minion Pro" w:hAnsi="Minion Pro" w:cs="Arial"/>
          <w:sz w:val="22"/>
          <w:szCs w:val="22"/>
        </w:rPr>
        <w:t xml:space="preserve"> </w:t>
      </w:r>
      <w:r w:rsidRPr="005548C8">
        <w:rPr>
          <w:rFonts w:ascii="Minion Pro" w:hAnsi="Minion Pro" w:cs="Arial"/>
          <w:sz w:val="22"/>
          <w:szCs w:val="22"/>
        </w:rPr>
        <w:t xml:space="preserve">environment. </w:t>
      </w:r>
    </w:p>
    <w:p w14:paraId="45AFFA09" w14:textId="77777777" w:rsidR="00711BC4" w:rsidRPr="005548C8" w:rsidRDefault="00711BC4" w:rsidP="00711BC4">
      <w:pPr>
        <w:widowControl w:val="0"/>
        <w:tabs>
          <w:tab w:val="left" w:pos="2694"/>
          <w:tab w:val="left" w:pos="2835"/>
        </w:tabs>
        <w:rPr>
          <w:rFonts w:ascii="Minion Pro" w:hAnsi="Minion Pro" w:cs="Arial"/>
          <w:b/>
          <w:sz w:val="22"/>
          <w:szCs w:val="22"/>
        </w:rPr>
      </w:pPr>
    </w:p>
    <w:p w14:paraId="0B180051" w14:textId="77777777" w:rsidR="00711BC4" w:rsidRPr="005548C8" w:rsidRDefault="00711BC4" w:rsidP="00711BC4">
      <w:pPr>
        <w:widowControl w:val="0"/>
        <w:tabs>
          <w:tab w:val="left" w:pos="2694"/>
          <w:tab w:val="left" w:pos="2835"/>
        </w:tabs>
        <w:rPr>
          <w:rFonts w:ascii="Minion Pro" w:hAnsi="Minion Pro" w:cs="Arial"/>
          <w:b/>
          <w:sz w:val="28"/>
          <w:szCs w:val="28"/>
        </w:rPr>
      </w:pPr>
      <w:r w:rsidRPr="005548C8">
        <w:rPr>
          <w:rFonts w:ascii="Minion Pro" w:hAnsi="Minion Pro" w:cs="Arial"/>
          <w:b/>
          <w:sz w:val="28"/>
          <w:szCs w:val="28"/>
        </w:rPr>
        <w:t>Selection Criteria</w:t>
      </w:r>
    </w:p>
    <w:p w14:paraId="32D0DD1F" w14:textId="77777777" w:rsidR="00711BC4" w:rsidRPr="005548C8" w:rsidRDefault="00711BC4" w:rsidP="00711BC4">
      <w:pPr>
        <w:widowControl w:val="0"/>
        <w:tabs>
          <w:tab w:val="left" w:pos="2694"/>
          <w:tab w:val="left" w:pos="2835"/>
        </w:tabs>
        <w:rPr>
          <w:rFonts w:ascii="Minion Pro" w:hAnsi="Minion Pro" w:cs="Arial"/>
          <w:b/>
          <w:sz w:val="28"/>
          <w:szCs w:val="28"/>
        </w:rPr>
      </w:pPr>
    </w:p>
    <w:p w14:paraId="11BFC2DC" w14:textId="77777777" w:rsidR="00711BC4" w:rsidRPr="005548C8" w:rsidRDefault="00711BC4" w:rsidP="00711BC4">
      <w:pPr>
        <w:widowControl w:val="0"/>
        <w:tabs>
          <w:tab w:val="left" w:pos="2694"/>
          <w:tab w:val="left" w:pos="2835"/>
        </w:tabs>
        <w:rPr>
          <w:rFonts w:ascii="Minion Pro" w:hAnsi="Minion Pro" w:cs="Arial"/>
          <w:b/>
          <w:sz w:val="22"/>
          <w:szCs w:val="22"/>
        </w:rPr>
      </w:pPr>
      <w:r w:rsidRPr="005548C8">
        <w:rPr>
          <w:rFonts w:ascii="Minion Pro" w:hAnsi="Minion Pro" w:cs="Arial"/>
          <w:b/>
          <w:sz w:val="22"/>
          <w:szCs w:val="22"/>
        </w:rPr>
        <w:t xml:space="preserve">You </w:t>
      </w:r>
      <w:r w:rsidR="00ED1309">
        <w:rPr>
          <w:rFonts w:ascii="Minion Pro" w:hAnsi="Minion Pro" w:cs="Arial"/>
          <w:b/>
          <w:sz w:val="22"/>
          <w:szCs w:val="22"/>
        </w:rPr>
        <w:t>must</w:t>
      </w:r>
      <w:r w:rsidRPr="005548C8">
        <w:rPr>
          <w:rFonts w:ascii="Minion Pro" w:hAnsi="Minion Pro" w:cs="Arial"/>
          <w:b/>
          <w:sz w:val="22"/>
          <w:szCs w:val="22"/>
        </w:rPr>
        <w:t xml:space="preserve"> address the selection criteria in your application. </w:t>
      </w:r>
    </w:p>
    <w:p w14:paraId="04A3282D" w14:textId="77777777" w:rsidR="00711BC4" w:rsidRPr="005548C8" w:rsidRDefault="00711BC4" w:rsidP="00711BC4">
      <w:pPr>
        <w:widowControl w:val="0"/>
        <w:tabs>
          <w:tab w:val="left" w:pos="2694"/>
          <w:tab w:val="left" w:pos="2835"/>
        </w:tabs>
        <w:rPr>
          <w:rFonts w:ascii="Minion Pro" w:hAnsi="Minion Pro" w:cs="Arial"/>
        </w:rPr>
      </w:pPr>
    </w:p>
    <w:p w14:paraId="0248E6F2" w14:textId="77777777" w:rsidR="00711BC4" w:rsidRPr="005548C8" w:rsidRDefault="00711BC4" w:rsidP="00711BC4">
      <w:pPr>
        <w:pStyle w:val="Heading3"/>
        <w:rPr>
          <w:rFonts w:ascii="Minion Pro" w:hAnsi="Minion Pro"/>
          <w:szCs w:val="22"/>
          <w:lang w:val="en-GB"/>
        </w:rPr>
      </w:pPr>
      <w:r w:rsidRPr="005548C8">
        <w:rPr>
          <w:rFonts w:ascii="Minion Pro" w:hAnsi="Minion Pro"/>
          <w:szCs w:val="22"/>
          <w:lang w:val="en-GB"/>
        </w:rPr>
        <w:t>Essential Criteria</w:t>
      </w:r>
    </w:p>
    <w:p w14:paraId="41D085EA" w14:textId="77777777" w:rsidR="0019025A" w:rsidRDefault="001866D0" w:rsidP="00711BC4">
      <w:pPr>
        <w:numPr>
          <w:ilvl w:val="0"/>
          <w:numId w:val="8"/>
        </w:numPr>
        <w:rPr>
          <w:rFonts w:ascii="Minion Pro" w:hAnsi="Minion Pro" w:cs="Arial"/>
          <w:sz w:val="22"/>
          <w:szCs w:val="22"/>
        </w:rPr>
      </w:pPr>
      <w:r w:rsidRPr="005548C8">
        <w:rPr>
          <w:rFonts w:ascii="Minion Pro" w:hAnsi="Minion Pro" w:cs="Arial"/>
          <w:sz w:val="22"/>
          <w:szCs w:val="22"/>
        </w:rPr>
        <w:t>Previous experience</w:t>
      </w:r>
      <w:r w:rsidR="00D40537" w:rsidRPr="005548C8">
        <w:rPr>
          <w:rFonts w:ascii="Minion Pro" w:hAnsi="Minion Pro" w:cs="Arial"/>
          <w:sz w:val="22"/>
          <w:szCs w:val="22"/>
        </w:rPr>
        <w:t xml:space="preserve"> </w:t>
      </w:r>
      <w:r w:rsidR="00E90742" w:rsidRPr="005548C8">
        <w:rPr>
          <w:rFonts w:ascii="Minion Pro" w:hAnsi="Minion Pro" w:cs="Arial"/>
          <w:sz w:val="22"/>
          <w:szCs w:val="22"/>
        </w:rPr>
        <w:t>working with</w:t>
      </w:r>
      <w:r w:rsidR="0019025A">
        <w:rPr>
          <w:rFonts w:ascii="Minion Pro" w:hAnsi="Minion Pro" w:cs="Arial"/>
          <w:sz w:val="22"/>
          <w:szCs w:val="22"/>
        </w:rPr>
        <w:t xml:space="preserve">in a </w:t>
      </w:r>
      <w:r w:rsidRPr="00DF4D73">
        <w:rPr>
          <w:rFonts w:ascii="Minion Pro" w:hAnsi="Minion Pro" w:cs="Arial"/>
          <w:sz w:val="22"/>
          <w:szCs w:val="22"/>
        </w:rPr>
        <w:t>relationship based program</w:t>
      </w:r>
    </w:p>
    <w:p w14:paraId="77AE3E18" w14:textId="77777777" w:rsidR="000B13DB" w:rsidRPr="000B13DB" w:rsidRDefault="000B13DB" w:rsidP="000B13DB">
      <w:pPr>
        <w:pStyle w:val="ListParagraph"/>
        <w:numPr>
          <w:ilvl w:val="0"/>
          <w:numId w:val="8"/>
        </w:numPr>
        <w:rPr>
          <w:rFonts w:ascii="Minion Pro" w:hAnsi="Minion Pro" w:cs="Arial"/>
          <w:sz w:val="22"/>
          <w:szCs w:val="22"/>
        </w:rPr>
      </w:pPr>
      <w:r w:rsidRPr="000B13DB">
        <w:rPr>
          <w:rFonts w:ascii="Minion Pro" w:hAnsi="Minion Pro" w:cs="Arial"/>
          <w:sz w:val="22"/>
          <w:szCs w:val="22"/>
        </w:rPr>
        <w:t>Demonstrated understanding of fundraising and philanthropy</w:t>
      </w:r>
    </w:p>
    <w:p w14:paraId="729118A0" w14:textId="77777777" w:rsidR="0019025A" w:rsidRPr="0019025A" w:rsidRDefault="0019025A" w:rsidP="0019025A">
      <w:pPr>
        <w:numPr>
          <w:ilvl w:val="0"/>
          <w:numId w:val="8"/>
        </w:numPr>
        <w:rPr>
          <w:rFonts w:ascii="Minion Pro" w:hAnsi="Minion Pro" w:cs="Arial"/>
          <w:sz w:val="22"/>
          <w:szCs w:val="22"/>
        </w:rPr>
      </w:pPr>
      <w:r w:rsidRPr="0019025A">
        <w:rPr>
          <w:rFonts w:ascii="Minion Pro" w:hAnsi="Minion Pro" w:cs="Arial"/>
          <w:sz w:val="22"/>
          <w:szCs w:val="22"/>
        </w:rPr>
        <w:t xml:space="preserve">Experience working with Trusts and Foundations </w:t>
      </w:r>
      <w:r>
        <w:rPr>
          <w:rFonts w:ascii="Minion Pro" w:hAnsi="Minion Pro" w:cs="Arial"/>
          <w:sz w:val="22"/>
          <w:szCs w:val="22"/>
        </w:rPr>
        <w:t>and</w:t>
      </w:r>
      <w:r w:rsidRPr="0019025A">
        <w:rPr>
          <w:rFonts w:ascii="Minion Pro" w:hAnsi="Minion Pro" w:cs="Arial"/>
          <w:sz w:val="22"/>
          <w:szCs w:val="22"/>
        </w:rPr>
        <w:t xml:space="preserve"> knowledge of how the sector works</w:t>
      </w:r>
    </w:p>
    <w:p w14:paraId="436AA058" w14:textId="77777777" w:rsidR="0019025A" w:rsidRDefault="0019025A" w:rsidP="0019025A">
      <w:pPr>
        <w:numPr>
          <w:ilvl w:val="0"/>
          <w:numId w:val="8"/>
        </w:numPr>
        <w:rPr>
          <w:rFonts w:ascii="Minion Pro" w:hAnsi="Minion Pro" w:cs="Arial"/>
          <w:sz w:val="22"/>
          <w:szCs w:val="22"/>
        </w:rPr>
      </w:pPr>
      <w:r w:rsidRPr="0019025A">
        <w:rPr>
          <w:rFonts w:ascii="Minion Pro" w:hAnsi="Minion Pro" w:cs="Arial"/>
          <w:sz w:val="22"/>
          <w:szCs w:val="22"/>
        </w:rPr>
        <w:t xml:space="preserve">Demonstrated skills with </w:t>
      </w:r>
      <w:r>
        <w:rPr>
          <w:rFonts w:ascii="Minion Pro" w:hAnsi="Minion Pro" w:cs="Arial"/>
          <w:sz w:val="22"/>
          <w:szCs w:val="22"/>
        </w:rPr>
        <w:t xml:space="preserve">CRM </w:t>
      </w:r>
      <w:r w:rsidRPr="0019025A">
        <w:rPr>
          <w:rFonts w:ascii="Minion Pro" w:hAnsi="Minion Pro" w:cs="Arial"/>
          <w:sz w:val="22"/>
          <w:szCs w:val="22"/>
        </w:rPr>
        <w:t>databases</w:t>
      </w:r>
      <w:r>
        <w:rPr>
          <w:rFonts w:ascii="Minion Pro" w:hAnsi="Minion Pro" w:cs="Arial"/>
          <w:sz w:val="22"/>
          <w:szCs w:val="22"/>
        </w:rPr>
        <w:t xml:space="preserve"> -preferably RE </w:t>
      </w:r>
    </w:p>
    <w:p w14:paraId="6C96314C" w14:textId="77777777" w:rsidR="00006639" w:rsidRPr="0019025A" w:rsidRDefault="00006639" w:rsidP="00006639">
      <w:pPr>
        <w:numPr>
          <w:ilvl w:val="0"/>
          <w:numId w:val="8"/>
        </w:numPr>
        <w:rPr>
          <w:rFonts w:ascii="Minion Pro" w:hAnsi="Minion Pro" w:cs="Arial"/>
          <w:sz w:val="22"/>
          <w:szCs w:val="22"/>
        </w:rPr>
      </w:pPr>
      <w:r>
        <w:rPr>
          <w:rFonts w:ascii="Minion Pro" w:hAnsi="Minion Pro" w:cs="Arial"/>
          <w:sz w:val="22"/>
          <w:szCs w:val="22"/>
        </w:rPr>
        <w:t>Strong computer literacy skills</w:t>
      </w:r>
      <w:r w:rsidRPr="00006639">
        <w:rPr>
          <w:rFonts w:ascii="Minion Pro" w:hAnsi="Minion Pro" w:cs="Arial"/>
          <w:sz w:val="22"/>
          <w:szCs w:val="22"/>
        </w:rPr>
        <w:t>, as well as the Microsoft Office suite of products, including excel.</w:t>
      </w:r>
    </w:p>
    <w:p w14:paraId="58EE2EF0" w14:textId="77777777" w:rsidR="00CE0C2F" w:rsidRDefault="0019025A" w:rsidP="0019025A">
      <w:pPr>
        <w:numPr>
          <w:ilvl w:val="0"/>
          <w:numId w:val="8"/>
        </w:numPr>
        <w:rPr>
          <w:rFonts w:ascii="Minion Pro" w:hAnsi="Minion Pro" w:cs="Arial"/>
          <w:sz w:val="22"/>
          <w:szCs w:val="22"/>
        </w:rPr>
      </w:pPr>
      <w:r w:rsidRPr="0019025A">
        <w:rPr>
          <w:rFonts w:ascii="Minion Pro" w:hAnsi="Minion Pro" w:cs="Arial"/>
          <w:sz w:val="22"/>
          <w:szCs w:val="22"/>
        </w:rPr>
        <w:t>Highly developed, written and verbal communication skills and highly developed presentation skills</w:t>
      </w:r>
      <w:r w:rsidR="00D40537" w:rsidRPr="0019025A">
        <w:rPr>
          <w:rFonts w:ascii="Minion Pro" w:hAnsi="Minion Pro" w:cs="Arial"/>
          <w:sz w:val="22"/>
          <w:szCs w:val="22"/>
        </w:rPr>
        <w:t>.</w:t>
      </w:r>
    </w:p>
    <w:p w14:paraId="448B909E" w14:textId="77777777" w:rsidR="00711BC4" w:rsidRPr="00CE0C2F" w:rsidRDefault="00CE0C2F" w:rsidP="00CE0C2F">
      <w:pPr>
        <w:numPr>
          <w:ilvl w:val="0"/>
          <w:numId w:val="8"/>
        </w:numPr>
        <w:rPr>
          <w:rFonts w:ascii="Minion Pro" w:hAnsi="Minion Pro" w:cs="Arial"/>
          <w:sz w:val="22"/>
          <w:szCs w:val="22"/>
        </w:rPr>
      </w:pPr>
      <w:r w:rsidRPr="0019025A">
        <w:rPr>
          <w:rFonts w:ascii="Minion Pro" w:hAnsi="Minion Pro" w:cs="Arial"/>
          <w:sz w:val="22"/>
          <w:szCs w:val="22"/>
        </w:rPr>
        <w:t>Effective proposal, submission and report writing skills and experience</w:t>
      </w:r>
      <w:r>
        <w:rPr>
          <w:rFonts w:ascii="Minion Pro" w:hAnsi="Minion Pro" w:cs="Arial"/>
          <w:sz w:val="22"/>
          <w:szCs w:val="22"/>
        </w:rPr>
        <w:t>.</w:t>
      </w:r>
      <w:r w:rsidR="001670C8" w:rsidRPr="00CE0C2F">
        <w:rPr>
          <w:rFonts w:ascii="Minion Pro" w:hAnsi="Minion Pro" w:cs="Arial"/>
          <w:sz w:val="22"/>
          <w:szCs w:val="22"/>
        </w:rPr>
        <w:t xml:space="preserve"> </w:t>
      </w:r>
    </w:p>
    <w:p w14:paraId="3937D8A9" w14:textId="77777777" w:rsidR="003A0645" w:rsidRPr="0019025A" w:rsidRDefault="00F568D3" w:rsidP="003A0645">
      <w:pPr>
        <w:numPr>
          <w:ilvl w:val="0"/>
          <w:numId w:val="8"/>
        </w:numPr>
        <w:rPr>
          <w:rFonts w:ascii="Minion Pro" w:hAnsi="Minion Pro" w:cs="Arial"/>
          <w:sz w:val="22"/>
          <w:szCs w:val="22"/>
        </w:rPr>
      </w:pPr>
      <w:r w:rsidRPr="005548C8">
        <w:rPr>
          <w:rFonts w:ascii="Minion Pro" w:hAnsi="Minion Pro" w:cs="Arial"/>
          <w:sz w:val="22"/>
          <w:szCs w:val="22"/>
        </w:rPr>
        <w:t xml:space="preserve">Excellent effective interpersonal </w:t>
      </w:r>
      <w:r w:rsidR="00B47BC4" w:rsidRPr="005548C8">
        <w:rPr>
          <w:rFonts w:ascii="Minion Pro" w:hAnsi="Minion Pro" w:cs="Arial"/>
          <w:sz w:val="22"/>
          <w:szCs w:val="22"/>
        </w:rPr>
        <w:t>skills</w:t>
      </w:r>
      <w:r w:rsidR="00C363CB" w:rsidRPr="005548C8">
        <w:rPr>
          <w:rFonts w:ascii="Minion Pro" w:hAnsi="Minion Pro" w:cs="Arial"/>
          <w:sz w:val="22"/>
          <w:szCs w:val="22"/>
        </w:rPr>
        <w:t xml:space="preserve"> </w:t>
      </w:r>
      <w:r w:rsidRPr="005548C8">
        <w:rPr>
          <w:rFonts w:ascii="Minion Pro" w:hAnsi="Minion Pro" w:cs="Arial"/>
          <w:sz w:val="22"/>
          <w:szCs w:val="22"/>
        </w:rPr>
        <w:t xml:space="preserve">and </w:t>
      </w:r>
      <w:r w:rsidR="00E90742" w:rsidRPr="005548C8">
        <w:rPr>
          <w:rFonts w:ascii="Minion Pro" w:hAnsi="Minion Pro" w:cs="Arial"/>
          <w:sz w:val="22"/>
          <w:szCs w:val="22"/>
        </w:rPr>
        <w:t xml:space="preserve">the ability to </w:t>
      </w:r>
      <w:r w:rsidR="00884BC8" w:rsidRPr="005548C8">
        <w:rPr>
          <w:rFonts w:ascii="Minion Pro" w:hAnsi="Minion Pro" w:cs="Arial"/>
          <w:sz w:val="22"/>
          <w:szCs w:val="22"/>
        </w:rPr>
        <w:t>comfortably engage in conversatio</w:t>
      </w:r>
      <w:r w:rsidR="004A1481" w:rsidRPr="005548C8">
        <w:rPr>
          <w:rFonts w:ascii="Minion Pro" w:hAnsi="Minion Pro" w:cs="Arial"/>
          <w:sz w:val="22"/>
          <w:szCs w:val="22"/>
        </w:rPr>
        <w:t xml:space="preserve">n with high value </w:t>
      </w:r>
      <w:r w:rsidR="003A0645">
        <w:rPr>
          <w:rFonts w:ascii="Minion Pro" w:hAnsi="Minion Pro" w:cs="Arial"/>
          <w:sz w:val="22"/>
          <w:szCs w:val="22"/>
        </w:rPr>
        <w:t>donors and</w:t>
      </w:r>
      <w:r w:rsidR="003A0645" w:rsidRPr="0019025A">
        <w:rPr>
          <w:rFonts w:ascii="Minion Pro" w:hAnsi="Minion Pro" w:cs="Arial"/>
          <w:sz w:val="22"/>
          <w:szCs w:val="22"/>
        </w:rPr>
        <w:t xml:space="preserve"> to interact successfully with diverse group</w:t>
      </w:r>
      <w:r w:rsidR="003A0645">
        <w:rPr>
          <w:rFonts w:ascii="Minion Pro" w:hAnsi="Minion Pro" w:cs="Arial"/>
          <w:sz w:val="22"/>
          <w:szCs w:val="22"/>
        </w:rPr>
        <w:t>s</w:t>
      </w:r>
      <w:r w:rsidR="003A0645" w:rsidRPr="0019025A">
        <w:rPr>
          <w:rFonts w:ascii="Minion Pro" w:hAnsi="Minion Pro" w:cs="Arial"/>
          <w:sz w:val="22"/>
          <w:szCs w:val="22"/>
        </w:rPr>
        <w:t xml:space="preserve"> of people</w:t>
      </w:r>
      <w:r w:rsidR="003A0645">
        <w:rPr>
          <w:rFonts w:ascii="Minion Pro" w:hAnsi="Minion Pro" w:cs="Arial"/>
          <w:sz w:val="22"/>
          <w:szCs w:val="22"/>
        </w:rPr>
        <w:t>.</w:t>
      </w:r>
    </w:p>
    <w:p w14:paraId="2E7FAE60" w14:textId="77777777" w:rsidR="00711BC4" w:rsidRPr="005548C8" w:rsidRDefault="00711BC4" w:rsidP="00711BC4">
      <w:pPr>
        <w:numPr>
          <w:ilvl w:val="0"/>
          <w:numId w:val="8"/>
        </w:numPr>
        <w:rPr>
          <w:rFonts w:ascii="Minion Pro" w:hAnsi="Minion Pro" w:cs="Arial"/>
          <w:sz w:val="22"/>
          <w:szCs w:val="22"/>
        </w:rPr>
      </w:pPr>
      <w:r w:rsidRPr="005548C8">
        <w:rPr>
          <w:rFonts w:ascii="Minion Pro" w:hAnsi="Minion Pro" w:cs="Arial"/>
          <w:sz w:val="22"/>
          <w:szCs w:val="22"/>
        </w:rPr>
        <w:t xml:space="preserve">Ability to manage a diverse range of stakeholder relations. </w:t>
      </w:r>
    </w:p>
    <w:p w14:paraId="735170B0" w14:textId="77777777" w:rsidR="00711BC4" w:rsidRPr="005548C8" w:rsidRDefault="00711BC4" w:rsidP="00711BC4">
      <w:pPr>
        <w:numPr>
          <w:ilvl w:val="0"/>
          <w:numId w:val="8"/>
        </w:numPr>
        <w:rPr>
          <w:rFonts w:ascii="Minion Pro" w:hAnsi="Minion Pro" w:cs="Arial"/>
          <w:sz w:val="22"/>
          <w:szCs w:val="22"/>
        </w:rPr>
      </w:pPr>
      <w:r w:rsidRPr="005548C8">
        <w:rPr>
          <w:rFonts w:ascii="Minion Pro" w:hAnsi="Minion Pro" w:cs="Arial"/>
          <w:sz w:val="22"/>
          <w:szCs w:val="22"/>
        </w:rPr>
        <w:t xml:space="preserve">Experience in </w:t>
      </w:r>
      <w:r w:rsidR="002122D3" w:rsidRPr="005548C8">
        <w:rPr>
          <w:rFonts w:ascii="Minion Pro" w:hAnsi="Minion Pro" w:cs="Arial"/>
          <w:sz w:val="22"/>
          <w:szCs w:val="22"/>
        </w:rPr>
        <w:t>project managing</w:t>
      </w:r>
      <w:r w:rsidR="002122D3" w:rsidRPr="005548C8">
        <w:rPr>
          <w:rFonts w:ascii="Minion Pro" w:hAnsi="Minion Pro" w:cs="Arial"/>
          <w:i/>
          <w:sz w:val="22"/>
          <w:szCs w:val="22"/>
        </w:rPr>
        <w:t xml:space="preserve"> </w:t>
      </w:r>
      <w:r w:rsidR="00AE0A5E" w:rsidRPr="005548C8">
        <w:rPr>
          <w:rFonts w:ascii="Minion Pro" w:hAnsi="Minion Pro" w:cs="Arial"/>
          <w:sz w:val="22"/>
          <w:szCs w:val="22"/>
        </w:rPr>
        <w:t xml:space="preserve">budgets. </w:t>
      </w:r>
    </w:p>
    <w:p w14:paraId="165D0BA6" w14:textId="77777777" w:rsidR="00711BC4" w:rsidRPr="005548C8" w:rsidRDefault="00711BC4" w:rsidP="00711BC4">
      <w:pPr>
        <w:numPr>
          <w:ilvl w:val="0"/>
          <w:numId w:val="8"/>
        </w:numPr>
        <w:rPr>
          <w:rFonts w:ascii="Minion Pro" w:hAnsi="Minion Pro" w:cs="Arial"/>
          <w:sz w:val="22"/>
          <w:szCs w:val="22"/>
        </w:rPr>
      </w:pPr>
      <w:r w:rsidRPr="005548C8">
        <w:rPr>
          <w:rFonts w:ascii="Minion Pro" w:hAnsi="Minion Pro" w:cs="Arial"/>
          <w:sz w:val="22"/>
          <w:szCs w:val="22"/>
        </w:rPr>
        <w:t>Creative thinking and solution focussed problem solving ability</w:t>
      </w:r>
      <w:r w:rsidR="00CE0C2F">
        <w:rPr>
          <w:rFonts w:ascii="Minion Pro" w:hAnsi="Minion Pro" w:cs="Arial"/>
          <w:sz w:val="22"/>
          <w:szCs w:val="22"/>
        </w:rPr>
        <w:t>.</w:t>
      </w:r>
    </w:p>
    <w:p w14:paraId="0A948E97" w14:textId="77777777" w:rsidR="00711BC4" w:rsidRPr="005548C8" w:rsidRDefault="00711BC4" w:rsidP="00711BC4">
      <w:pPr>
        <w:numPr>
          <w:ilvl w:val="0"/>
          <w:numId w:val="8"/>
        </w:numPr>
        <w:rPr>
          <w:rFonts w:ascii="Minion Pro" w:hAnsi="Minion Pro" w:cs="Arial"/>
          <w:sz w:val="22"/>
          <w:szCs w:val="22"/>
        </w:rPr>
      </w:pPr>
      <w:r w:rsidRPr="005548C8">
        <w:rPr>
          <w:rFonts w:ascii="Minion Pro" w:hAnsi="Minion Pro" w:cs="Arial"/>
          <w:sz w:val="22"/>
          <w:szCs w:val="22"/>
        </w:rPr>
        <w:t>Ability to work in a team and foster team spirit</w:t>
      </w:r>
      <w:r w:rsidR="00CE0C2F">
        <w:rPr>
          <w:rFonts w:ascii="Minion Pro" w:hAnsi="Minion Pro" w:cs="Arial"/>
          <w:sz w:val="22"/>
          <w:szCs w:val="22"/>
        </w:rPr>
        <w:t>.</w:t>
      </w:r>
    </w:p>
    <w:p w14:paraId="002EDB93" w14:textId="77777777" w:rsidR="00B11EA5" w:rsidRPr="005548C8" w:rsidRDefault="00B11EA5" w:rsidP="00711BC4">
      <w:pPr>
        <w:numPr>
          <w:ilvl w:val="0"/>
          <w:numId w:val="8"/>
        </w:numPr>
        <w:rPr>
          <w:rFonts w:ascii="Minion Pro" w:hAnsi="Minion Pro" w:cs="Arial"/>
          <w:sz w:val="22"/>
          <w:szCs w:val="22"/>
        </w:rPr>
      </w:pPr>
      <w:r w:rsidRPr="005548C8">
        <w:rPr>
          <w:rFonts w:ascii="Minion Pro" w:hAnsi="Minion Pro" w:cs="Arial"/>
          <w:sz w:val="22"/>
          <w:szCs w:val="22"/>
        </w:rPr>
        <w:t>Ability to undertake interstate travel</w:t>
      </w:r>
      <w:r w:rsidR="00CE0C2F">
        <w:rPr>
          <w:rFonts w:ascii="Minion Pro" w:hAnsi="Minion Pro" w:cs="Arial"/>
          <w:sz w:val="22"/>
          <w:szCs w:val="22"/>
        </w:rPr>
        <w:t>.</w:t>
      </w:r>
    </w:p>
    <w:p w14:paraId="20AA4A08" w14:textId="77777777" w:rsidR="00D40537" w:rsidRPr="005548C8" w:rsidRDefault="00D40537" w:rsidP="00711BC4">
      <w:pPr>
        <w:numPr>
          <w:ilvl w:val="0"/>
          <w:numId w:val="8"/>
        </w:numPr>
        <w:rPr>
          <w:rFonts w:ascii="Minion Pro" w:hAnsi="Minion Pro" w:cs="Arial"/>
          <w:sz w:val="22"/>
          <w:szCs w:val="22"/>
        </w:rPr>
      </w:pPr>
      <w:r w:rsidRPr="005548C8">
        <w:rPr>
          <w:rFonts w:ascii="Minion Pro" w:hAnsi="Minion Pro" w:cs="Arial"/>
          <w:sz w:val="22"/>
          <w:szCs w:val="22"/>
        </w:rPr>
        <w:t>Current right to work in Australia.</w:t>
      </w:r>
    </w:p>
    <w:p w14:paraId="3FE6CE27" w14:textId="77777777" w:rsidR="00711BC4" w:rsidRPr="005548C8" w:rsidRDefault="00711BC4" w:rsidP="00711BC4">
      <w:pPr>
        <w:rPr>
          <w:rFonts w:ascii="Minion Pro" w:hAnsi="Minion Pro" w:cs="Arial"/>
          <w:sz w:val="22"/>
          <w:szCs w:val="22"/>
        </w:rPr>
      </w:pPr>
    </w:p>
    <w:p w14:paraId="147F8DB4" w14:textId="77777777" w:rsidR="00711BC4" w:rsidRPr="005548C8" w:rsidRDefault="00711BC4" w:rsidP="00711BC4">
      <w:pPr>
        <w:pStyle w:val="Heading3"/>
        <w:rPr>
          <w:rFonts w:ascii="Minion Pro" w:hAnsi="Minion Pro"/>
          <w:szCs w:val="22"/>
          <w:lang w:val="en-GB"/>
        </w:rPr>
      </w:pPr>
      <w:r w:rsidRPr="005548C8">
        <w:rPr>
          <w:rFonts w:ascii="Minion Pro" w:hAnsi="Minion Pro"/>
          <w:szCs w:val="22"/>
          <w:lang w:val="en-GB"/>
        </w:rPr>
        <w:t>Desirable Criteria</w:t>
      </w:r>
    </w:p>
    <w:p w14:paraId="7C6BFC91" w14:textId="77777777" w:rsidR="00711BC4" w:rsidRDefault="00711BC4" w:rsidP="00711BC4">
      <w:pPr>
        <w:numPr>
          <w:ilvl w:val="0"/>
          <w:numId w:val="8"/>
        </w:numPr>
        <w:rPr>
          <w:rFonts w:ascii="Minion Pro" w:hAnsi="Minion Pro" w:cs="Arial"/>
          <w:sz w:val="22"/>
          <w:szCs w:val="22"/>
        </w:rPr>
      </w:pPr>
      <w:r w:rsidRPr="005548C8">
        <w:rPr>
          <w:rFonts w:ascii="Minion Pro" w:hAnsi="Minion Pro" w:cs="Arial"/>
          <w:sz w:val="22"/>
          <w:szCs w:val="22"/>
        </w:rPr>
        <w:t xml:space="preserve">Knowledge of </w:t>
      </w:r>
      <w:r w:rsidR="00B666CD" w:rsidRPr="005548C8">
        <w:rPr>
          <w:rFonts w:ascii="Minion Pro" w:hAnsi="Minion Pro" w:cs="Arial"/>
          <w:sz w:val="22"/>
          <w:szCs w:val="22"/>
        </w:rPr>
        <w:t>Médecins</w:t>
      </w:r>
      <w:r w:rsidRPr="005548C8">
        <w:rPr>
          <w:rFonts w:ascii="Minion Pro" w:hAnsi="Minion Pro" w:cs="Arial"/>
          <w:sz w:val="22"/>
          <w:szCs w:val="22"/>
        </w:rPr>
        <w:t xml:space="preserve"> Sans </w:t>
      </w:r>
      <w:r w:rsidR="00B666CD" w:rsidRPr="005548C8">
        <w:rPr>
          <w:rFonts w:ascii="Minion Pro" w:hAnsi="Minion Pro" w:cs="Arial"/>
          <w:sz w:val="22"/>
          <w:szCs w:val="22"/>
        </w:rPr>
        <w:t>Frontières</w:t>
      </w:r>
      <w:r w:rsidRPr="005548C8">
        <w:rPr>
          <w:rFonts w:ascii="Minion Pro" w:hAnsi="Minion Pro" w:cs="Arial"/>
          <w:sz w:val="22"/>
          <w:szCs w:val="22"/>
        </w:rPr>
        <w:t xml:space="preserve"> and its work</w:t>
      </w:r>
    </w:p>
    <w:p w14:paraId="55C54022" w14:textId="77777777" w:rsidR="00FB399D" w:rsidRPr="005548C8" w:rsidRDefault="0017790E" w:rsidP="00711BC4">
      <w:pPr>
        <w:numPr>
          <w:ilvl w:val="0"/>
          <w:numId w:val="8"/>
        </w:numPr>
        <w:rPr>
          <w:rFonts w:ascii="Minion Pro" w:hAnsi="Minion Pro" w:cs="Arial"/>
          <w:sz w:val="22"/>
          <w:szCs w:val="22"/>
        </w:rPr>
      </w:pPr>
      <w:r>
        <w:rPr>
          <w:rFonts w:ascii="Minion Pro" w:hAnsi="Minion Pro" w:cs="Arial"/>
          <w:sz w:val="22"/>
          <w:szCs w:val="22"/>
        </w:rPr>
        <w:t>Relevant tertiary qualification</w:t>
      </w:r>
    </w:p>
    <w:p w14:paraId="0B3A4321" w14:textId="77777777" w:rsidR="00B66D30" w:rsidRDefault="00711BC4" w:rsidP="007C3A52">
      <w:pPr>
        <w:numPr>
          <w:ilvl w:val="0"/>
          <w:numId w:val="8"/>
        </w:numPr>
        <w:rPr>
          <w:rFonts w:ascii="Minion Pro" w:hAnsi="Minion Pro" w:cs="Arial"/>
          <w:sz w:val="22"/>
          <w:szCs w:val="22"/>
        </w:rPr>
      </w:pPr>
      <w:r w:rsidRPr="005548C8">
        <w:rPr>
          <w:rFonts w:ascii="Minion Pro" w:hAnsi="Minion Pro" w:cs="Arial"/>
          <w:sz w:val="22"/>
          <w:szCs w:val="22"/>
        </w:rPr>
        <w:t>Exposure to the NGO environment</w:t>
      </w:r>
    </w:p>
    <w:p w14:paraId="552DF63E" w14:textId="77777777" w:rsidR="000B13DB" w:rsidRPr="000B13DB" w:rsidRDefault="000B13DB" w:rsidP="000B13DB">
      <w:pPr>
        <w:rPr>
          <w:rFonts w:ascii="Minion Pro" w:hAnsi="Minion Pro" w:cs="Arial"/>
          <w:sz w:val="22"/>
          <w:szCs w:val="22"/>
        </w:rPr>
      </w:pPr>
    </w:p>
    <w:p w14:paraId="5F4C9DA3" w14:textId="77777777" w:rsidR="007C3A52" w:rsidRPr="00A23104" w:rsidRDefault="007C3A52" w:rsidP="007C3A52">
      <w:pPr>
        <w:rPr>
          <w:rFonts w:ascii="Minion Pro" w:hAnsi="Minion Pro" w:cs="Arial"/>
          <w:b/>
          <w:sz w:val="24"/>
          <w:szCs w:val="24"/>
        </w:rPr>
      </w:pPr>
      <w:r w:rsidRPr="00A23104">
        <w:rPr>
          <w:rFonts w:ascii="Minion Pro" w:hAnsi="Minion Pro" w:cs="Arial"/>
          <w:b/>
          <w:sz w:val="24"/>
          <w:szCs w:val="24"/>
        </w:rPr>
        <w:t>Applications</w:t>
      </w:r>
    </w:p>
    <w:p w14:paraId="19484C63" w14:textId="77777777" w:rsidR="007C3A52" w:rsidRPr="005548C8" w:rsidRDefault="007C3A52" w:rsidP="007C3A52">
      <w:pPr>
        <w:ind w:left="115"/>
        <w:rPr>
          <w:rFonts w:ascii="Minion Pro" w:hAnsi="Minion Pro" w:cs="Arial"/>
          <w:sz w:val="22"/>
          <w:szCs w:val="22"/>
        </w:rPr>
      </w:pPr>
    </w:p>
    <w:p w14:paraId="05A72119" w14:textId="77777777" w:rsidR="007C3A52" w:rsidRPr="005548C8" w:rsidRDefault="007C3A52" w:rsidP="007C3A52">
      <w:pPr>
        <w:ind w:left="115"/>
        <w:rPr>
          <w:rFonts w:ascii="Minion Pro" w:hAnsi="Minion Pro" w:cs="Arial"/>
          <w:sz w:val="22"/>
          <w:szCs w:val="22"/>
        </w:rPr>
      </w:pPr>
      <w:r w:rsidRPr="005548C8">
        <w:rPr>
          <w:rFonts w:ascii="Minion Pro" w:hAnsi="Minion Pro" w:cs="Arial"/>
          <w:sz w:val="22"/>
          <w:szCs w:val="22"/>
        </w:rPr>
        <w:t xml:space="preserve">Applications </w:t>
      </w:r>
      <w:r w:rsidRPr="005548C8">
        <w:rPr>
          <w:rFonts w:ascii="Minion Pro" w:hAnsi="Minion Pro" w:cs="Arial"/>
          <w:sz w:val="22"/>
          <w:szCs w:val="22"/>
          <w:u w:val="single"/>
        </w:rPr>
        <w:t>MUST</w:t>
      </w:r>
      <w:r w:rsidRPr="005548C8">
        <w:rPr>
          <w:rFonts w:ascii="Minion Pro" w:hAnsi="Minion Pro" w:cs="Arial"/>
          <w:sz w:val="22"/>
          <w:szCs w:val="22"/>
        </w:rPr>
        <w:t xml:space="preserve"> address individual selection criteria.  You should also write a cover letter indicating why you want to work for Médecins Sans Frontières Australia and attach a copy of your CV. </w:t>
      </w:r>
    </w:p>
    <w:p w14:paraId="77AD7938" w14:textId="77777777" w:rsidR="007C3A52" w:rsidRPr="005548C8" w:rsidRDefault="007C3A52" w:rsidP="007C3A52">
      <w:pPr>
        <w:ind w:left="115"/>
        <w:rPr>
          <w:rFonts w:ascii="Minion Pro" w:hAnsi="Minion Pro" w:cs="Arial"/>
          <w:sz w:val="22"/>
          <w:szCs w:val="22"/>
        </w:rPr>
      </w:pPr>
    </w:p>
    <w:p w14:paraId="551061F0" w14:textId="77777777" w:rsidR="007C3A52" w:rsidRPr="005548C8" w:rsidRDefault="007C3A52" w:rsidP="007C3A52">
      <w:pPr>
        <w:ind w:left="115"/>
        <w:rPr>
          <w:rFonts w:ascii="Minion Pro" w:hAnsi="Minion Pro" w:cs="Arial"/>
          <w:sz w:val="22"/>
          <w:szCs w:val="22"/>
        </w:rPr>
      </w:pPr>
      <w:r w:rsidRPr="005548C8">
        <w:rPr>
          <w:rFonts w:ascii="Minion Pro" w:hAnsi="Minion Pro" w:cs="Arial"/>
          <w:sz w:val="22"/>
          <w:szCs w:val="22"/>
        </w:rPr>
        <w:t>Please note that a criminal record check may be required as part of the selection process.  Applicants with criminal records will not automatically be ineligible for the position they are applying for.</w:t>
      </w:r>
    </w:p>
    <w:p w14:paraId="708A131E" w14:textId="77777777" w:rsidR="007C3A52" w:rsidRPr="005548C8" w:rsidRDefault="007C3A52" w:rsidP="007C3A52">
      <w:pPr>
        <w:ind w:left="115"/>
        <w:rPr>
          <w:rFonts w:ascii="Minion Pro" w:hAnsi="Minion Pro" w:cs="Arial"/>
          <w:sz w:val="22"/>
          <w:szCs w:val="22"/>
        </w:rPr>
      </w:pPr>
    </w:p>
    <w:p w14:paraId="7C0C6B6B" w14:textId="77777777" w:rsidR="007C3A52" w:rsidRPr="005548C8" w:rsidRDefault="007C3A52" w:rsidP="007C3A52">
      <w:pPr>
        <w:ind w:left="115"/>
        <w:rPr>
          <w:rFonts w:ascii="Minion Pro" w:hAnsi="Minion Pro" w:cs="Arial"/>
          <w:sz w:val="22"/>
          <w:szCs w:val="22"/>
        </w:rPr>
      </w:pPr>
      <w:r w:rsidRPr="005548C8">
        <w:rPr>
          <w:rFonts w:ascii="Minion Pro" w:hAnsi="Minion Pro" w:cs="Arial"/>
          <w:sz w:val="22"/>
          <w:szCs w:val="22"/>
        </w:rPr>
        <w:t>Médecins Sans Frontières Australia has a Child Protection Policy in place and all employees are required to comply with this policy.</w:t>
      </w:r>
    </w:p>
    <w:p w14:paraId="0381DC17" w14:textId="77777777" w:rsidR="007C3A52" w:rsidRPr="005548C8" w:rsidRDefault="007C3A52" w:rsidP="007C3A52">
      <w:pPr>
        <w:ind w:left="115"/>
        <w:rPr>
          <w:rFonts w:ascii="Minion Pro" w:hAnsi="Minion Pro" w:cs="Arial"/>
          <w:sz w:val="22"/>
          <w:szCs w:val="22"/>
        </w:rPr>
      </w:pPr>
    </w:p>
    <w:p w14:paraId="27E50758" w14:textId="77777777" w:rsidR="007C3A52" w:rsidRPr="005548C8" w:rsidRDefault="007C3A52" w:rsidP="007C3A52">
      <w:pPr>
        <w:ind w:left="115"/>
        <w:rPr>
          <w:rFonts w:ascii="Minion Pro" w:hAnsi="Minion Pro" w:cs="Arial"/>
          <w:sz w:val="22"/>
          <w:szCs w:val="22"/>
        </w:rPr>
      </w:pPr>
    </w:p>
    <w:p w14:paraId="18577C29" w14:textId="658DC58B" w:rsidR="007C3A52" w:rsidRPr="005548C8" w:rsidRDefault="007C3A52" w:rsidP="007C3A52">
      <w:pPr>
        <w:rPr>
          <w:rFonts w:ascii="Minion Pro" w:hAnsi="Minion Pro" w:cs="Arial"/>
          <w:b/>
          <w:sz w:val="22"/>
          <w:szCs w:val="22"/>
        </w:rPr>
      </w:pPr>
      <w:r w:rsidRPr="005548C8">
        <w:rPr>
          <w:rFonts w:ascii="Minion Pro" w:hAnsi="Minion Pro" w:cs="Arial"/>
          <w:b/>
          <w:sz w:val="22"/>
          <w:szCs w:val="22"/>
        </w:rPr>
        <w:t xml:space="preserve">Applications close: </w:t>
      </w:r>
      <w:r w:rsidR="00A23104">
        <w:rPr>
          <w:rFonts w:ascii="Minion Pro" w:hAnsi="Minion Pro" w:cs="Arial"/>
          <w:b/>
          <w:sz w:val="22"/>
          <w:szCs w:val="22"/>
        </w:rPr>
        <w:t>Sunday 11 March 2017</w:t>
      </w:r>
    </w:p>
    <w:p w14:paraId="6F42E56B" w14:textId="77777777" w:rsidR="007C3A52" w:rsidRPr="005548C8" w:rsidRDefault="007C3A52" w:rsidP="007C3A52">
      <w:pPr>
        <w:rPr>
          <w:rFonts w:ascii="Minion Pro" w:hAnsi="Minion Pro" w:cs="Arial"/>
          <w:b/>
          <w:sz w:val="22"/>
          <w:szCs w:val="22"/>
        </w:rPr>
      </w:pPr>
    </w:p>
    <w:p w14:paraId="7468205F" w14:textId="39C37F62" w:rsidR="007C3A52" w:rsidRPr="005548C8" w:rsidRDefault="007C3A52" w:rsidP="007C3A52">
      <w:pPr>
        <w:rPr>
          <w:rFonts w:ascii="Minion Pro" w:hAnsi="Minion Pro" w:cs="Arial"/>
          <w:bCs/>
          <w:color w:val="000000"/>
          <w:sz w:val="22"/>
          <w:szCs w:val="22"/>
          <w:lang w:val="en-US"/>
        </w:rPr>
      </w:pPr>
      <w:r w:rsidRPr="005548C8">
        <w:rPr>
          <w:rFonts w:ascii="Minion Pro" w:hAnsi="Minion Pro" w:cs="Arial"/>
          <w:bCs/>
          <w:color w:val="000000"/>
          <w:sz w:val="22"/>
          <w:szCs w:val="22"/>
          <w:lang w:val="en-US"/>
        </w:rPr>
        <w:t xml:space="preserve">Applications and enquiries to </w:t>
      </w:r>
      <w:r w:rsidR="00A23104">
        <w:rPr>
          <w:rFonts w:ascii="Minion Pro" w:hAnsi="Minion Pro" w:cs="Arial"/>
          <w:bCs/>
          <w:color w:val="000000"/>
          <w:sz w:val="22"/>
          <w:szCs w:val="22"/>
          <w:lang w:val="en-US"/>
        </w:rPr>
        <w:t>HR Advisor</w:t>
      </w:r>
    </w:p>
    <w:p w14:paraId="59AEC8EF" w14:textId="77777777" w:rsidR="007C3A52" w:rsidRPr="005548C8" w:rsidRDefault="007C3A52" w:rsidP="007C3A52">
      <w:pPr>
        <w:rPr>
          <w:rFonts w:ascii="Minion Pro" w:hAnsi="Minion Pro" w:cs="Arial"/>
          <w:bCs/>
          <w:color w:val="000000"/>
          <w:sz w:val="22"/>
          <w:szCs w:val="22"/>
          <w:lang w:val="en-US"/>
        </w:rPr>
      </w:pPr>
      <w:r w:rsidRPr="005548C8">
        <w:rPr>
          <w:rFonts w:ascii="Minion Pro" w:hAnsi="Minion Pro" w:cs="Arial"/>
          <w:sz w:val="22"/>
          <w:szCs w:val="22"/>
          <w:lang w:val="en-US"/>
        </w:rPr>
        <w:t>Email</w:t>
      </w:r>
      <w:r w:rsidRPr="005548C8">
        <w:rPr>
          <w:rFonts w:ascii="Minion Pro" w:hAnsi="Minion Pro" w:cs="Arial"/>
          <w:bCs/>
          <w:color w:val="000000"/>
          <w:sz w:val="22"/>
          <w:szCs w:val="22"/>
          <w:lang w:val="en-US"/>
        </w:rPr>
        <w:t>: officerecruitment@sydney.msf.org</w:t>
      </w:r>
    </w:p>
    <w:p w14:paraId="215F4C5F" w14:textId="77777777" w:rsidR="007C3A52" w:rsidRPr="005548C8" w:rsidRDefault="007C3A52" w:rsidP="007C3A52">
      <w:pPr>
        <w:rPr>
          <w:rFonts w:ascii="Minion Pro" w:hAnsi="Minion Pro" w:cs="Arial"/>
        </w:rPr>
      </w:pPr>
    </w:p>
    <w:p w14:paraId="6001A04B" w14:textId="77777777" w:rsidR="0085677B" w:rsidRPr="005548C8" w:rsidRDefault="0085677B">
      <w:pPr>
        <w:rPr>
          <w:rFonts w:ascii="Minion Pro" w:hAnsi="Minion Pro" w:cs="Arial"/>
        </w:rPr>
      </w:pPr>
    </w:p>
    <w:sectPr w:rsidR="0085677B" w:rsidRPr="005548C8" w:rsidSect="008567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418" w:bottom="1134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81A86" w14:textId="77777777" w:rsidR="00F82757" w:rsidRDefault="00F82757">
      <w:r>
        <w:separator/>
      </w:r>
    </w:p>
  </w:endnote>
  <w:endnote w:type="continuationSeparator" w:id="0">
    <w:p w14:paraId="0EB09EF5" w14:textId="77777777" w:rsidR="00F82757" w:rsidRDefault="00F8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A4A72" w14:textId="77777777" w:rsidR="00AB0884" w:rsidRDefault="00AB08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0018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071D3" w14:textId="23CE9F1A" w:rsidR="00A2022F" w:rsidRDefault="00A202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6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FB972D" w14:textId="77777777" w:rsidR="009A0590" w:rsidRPr="00AB0884" w:rsidRDefault="005E6463">
    <w:pPr>
      <w:pStyle w:val="Footer"/>
      <w:rPr>
        <w:sz w:val="16"/>
        <w:szCs w:val="16"/>
      </w:rPr>
    </w:pPr>
    <w:r w:rsidRPr="00AB0884">
      <w:rPr>
        <w:sz w:val="16"/>
        <w:szCs w:val="16"/>
      </w:rPr>
      <w:t xml:space="preserve">MSF MG JD Coordinator </w:t>
    </w:r>
    <w:proofErr w:type="spellStart"/>
    <w:r w:rsidRPr="00AB0884">
      <w:rPr>
        <w:sz w:val="16"/>
        <w:szCs w:val="16"/>
      </w:rPr>
      <w:t>TnF</w:t>
    </w:r>
    <w:proofErr w:type="spellEnd"/>
    <w:r w:rsidRPr="00AB0884">
      <w:rPr>
        <w:sz w:val="16"/>
        <w:szCs w:val="16"/>
      </w:rPr>
      <w:t xml:space="preserve"> PAF January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B6786" w14:textId="77777777" w:rsidR="00AB0884" w:rsidRDefault="00AB0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2867E" w14:textId="77777777" w:rsidR="00F82757" w:rsidRDefault="00F82757">
      <w:r>
        <w:separator/>
      </w:r>
    </w:p>
  </w:footnote>
  <w:footnote w:type="continuationSeparator" w:id="0">
    <w:p w14:paraId="68D20DBE" w14:textId="77777777" w:rsidR="00F82757" w:rsidRDefault="00F82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E87D2" w14:textId="77777777" w:rsidR="00AB0884" w:rsidRDefault="00AB08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51363" w14:textId="77777777" w:rsidR="00AB0884" w:rsidRDefault="00AB08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A0100" w14:textId="77777777" w:rsidR="00AB0884" w:rsidRDefault="00AB0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CD5"/>
    <w:multiLevelType w:val="hybridMultilevel"/>
    <w:tmpl w:val="ECF0324A"/>
    <w:lvl w:ilvl="0" w:tplc="35CE6BE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41C08"/>
    <w:multiLevelType w:val="hybridMultilevel"/>
    <w:tmpl w:val="36C444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96396"/>
    <w:multiLevelType w:val="hybridMultilevel"/>
    <w:tmpl w:val="7AEEA0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975E2"/>
    <w:multiLevelType w:val="hybridMultilevel"/>
    <w:tmpl w:val="1464B7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EE4CB32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30100"/>
    <w:multiLevelType w:val="hybridMultilevel"/>
    <w:tmpl w:val="E18EC3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B5C6018">
      <w:start w:val="1"/>
      <w:numFmt w:val="bullet"/>
      <w:lvlText w:val=".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EE4CB32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E22952"/>
    <w:multiLevelType w:val="hybridMultilevel"/>
    <w:tmpl w:val="CE1A6692"/>
    <w:lvl w:ilvl="0" w:tplc="35CE6BE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F7266"/>
    <w:multiLevelType w:val="hybridMultilevel"/>
    <w:tmpl w:val="D1E83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B6E3C"/>
    <w:multiLevelType w:val="hybridMultilevel"/>
    <w:tmpl w:val="8138A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B28F6"/>
    <w:multiLevelType w:val="hybridMultilevel"/>
    <w:tmpl w:val="FB50E7A4"/>
    <w:lvl w:ilvl="0" w:tplc="35CE6BE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47ADC"/>
    <w:multiLevelType w:val="hybridMultilevel"/>
    <w:tmpl w:val="76C84F0C"/>
    <w:lvl w:ilvl="0" w:tplc="35CE6BE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E2A9D"/>
    <w:multiLevelType w:val="hybridMultilevel"/>
    <w:tmpl w:val="62189882"/>
    <w:lvl w:ilvl="0" w:tplc="35CE6BE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608E9"/>
    <w:multiLevelType w:val="hybridMultilevel"/>
    <w:tmpl w:val="1CF4FE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42478D"/>
    <w:multiLevelType w:val="hybridMultilevel"/>
    <w:tmpl w:val="9DD4655C"/>
    <w:lvl w:ilvl="0" w:tplc="35CE6BE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4271C"/>
    <w:multiLevelType w:val="hybridMultilevel"/>
    <w:tmpl w:val="348EB2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E75539"/>
    <w:multiLevelType w:val="hybridMultilevel"/>
    <w:tmpl w:val="80A83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25D3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EE2434"/>
    <w:multiLevelType w:val="hybridMultilevel"/>
    <w:tmpl w:val="2104FF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881427"/>
    <w:multiLevelType w:val="hybridMultilevel"/>
    <w:tmpl w:val="541AC7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F41C0B"/>
    <w:multiLevelType w:val="hybridMultilevel"/>
    <w:tmpl w:val="5E10FCB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7A4334EE"/>
    <w:multiLevelType w:val="hybridMultilevel"/>
    <w:tmpl w:val="93A48D0A"/>
    <w:lvl w:ilvl="0" w:tplc="BB5C6018">
      <w:start w:val="1"/>
      <w:numFmt w:val="bullet"/>
      <w:lvlText w:val=".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C425266"/>
    <w:multiLevelType w:val="hybridMultilevel"/>
    <w:tmpl w:val="94DA1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5"/>
  </w:num>
  <w:num w:numId="8">
    <w:abstractNumId w:val="15"/>
  </w:num>
  <w:num w:numId="9">
    <w:abstractNumId w:val="13"/>
  </w:num>
  <w:num w:numId="10">
    <w:abstractNumId w:val="2"/>
  </w:num>
  <w:num w:numId="11">
    <w:abstractNumId w:val="11"/>
  </w:num>
  <w:num w:numId="12">
    <w:abstractNumId w:val="17"/>
  </w:num>
  <w:num w:numId="13">
    <w:abstractNumId w:val="16"/>
  </w:num>
  <w:num w:numId="14">
    <w:abstractNumId w:val="4"/>
  </w:num>
  <w:num w:numId="15">
    <w:abstractNumId w:val="19"/>
  </w:num>
  <w:num w:numId="16">
    <w:abstractNumId w:val="14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7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63D"/>
    <w:rsid w:val="00006080"/>
    <w:rsid w:val="00006639"/>
    <w:rsid w:val="00007B2F"/>
    <w:rsid w:val="00040B65"/>
    <w:rsid w:val="00042ADA"/>
    <w:rsid w:val="0005297B"/>
    <w:rsid w:val="00074246"/>
    <w:rsid w:val="000746FF"/>
    <w:rsid w:val="00085CA6"/>
    <w:rsid w:val="00087407"/>
    <w:rsid w:val="000A1064"/>
    <w:rsid w:val="000B13DB"/>
    <w:rsid w:val="000D5639"/>
    <w:rsid w:val="000E4FBA"/>
    <w:rsid w:val="000F02D4"/>
    <w:rsid w:val="00107477"/>
    <w:rsid w:val="00110690"/>
    <w:rsid w:val="001152FC"/>
    <w:rsid w:val="00135F73"/>
    <w:rsid w:val="001670C8"/>
    <w:rsid w:val="0017790E"/>
    <w:rsid w:val="00180999"/>
    <w:rsid w:val="001866D0"/>
    <w:rsid w:val="001879AD"/>
    <w:rsid w:val="0019025A"/>
    <w:rsid w:val="00190CF8"/>
    <w:rsid w:val="00192F97"/>
    <w:rsid w:val="001A4D88"/>
    <w:rsid w:val="001A73C5"/>
    <w:rsid w:val="001B4325"/>
    <w:rsid w:val="001B5461"/>
    <w:rsid w:val="001F0D91"/>
    <w:rsid w:val="001F6955"/>
    <w:rsid w:val="002122D3"/>
    <w:rsid w:val="002153FD"/>
    <w:rsid w:val="002178F5"/>
    <w:rsid w:val="0022748B"/>
    <w:rsid w:val="00231C63"/>
    <w:rsid w:val="002646E3"/>
    <w:rsid w:val="002735FA"/>
    <w:rsid w:val="002D0EF2"/>
    <w:rsid w:val="002E5A54"/>
    <w:rsid w:val="003105B6"/>
    <w:rsid w:val="00320D36"/>
    <w:rsid w:val="0034032B"/>
    <w:rsid w:val="00345699"/>
    <w:rsid w:val="0037221D"/>
    <w:rsid w:val="00377943"/>
    <w:rsid w:val="0038342B"/>
    <w:rsid w:val="003A0645"/>
    <w:rsid w:val="003A0D4E"/>
    <w:rsid w:val="003B76BE"/>
    <w:rsid w:val="003C00A9"/>
    <w:rsid w:val="003C7614"/>
    <w:rsid w:val="00402EDD"/>
    <w:rsid w:val="0041744E"/>
    <w:rsid w:val="00482E45"/>
    <w:rsid w:val="00496A60"/>
    <w:rsid w:val="004A1481"/>
    <w:rsid w:val="004E03F8"/>
    <w:rsid w:val="004F386C"/>
    <w:rsid w:val="005018B4"/>
    <w:rsid w:val="00507619"/>
    <w:rsid w:val="00520B92"/>
    <w:rsid w:val="00527D99"/>
    <w:rsid w:val="00530A02"/>
    <w:rsid w:val="0055018D"/>
    <w:rsid w:val="005548C8"/>
    <w:rsid w:val="005578E8"/>
    <w:rsid w:val="00572815"/>
    <w:rsid w:val="00572D0C"/>
    <w:rsid w:val="0059689A"/>
    <w:rsid w:val="005A316B"/>
    <w:rsid w:val="005E6463"/>
    <w:rsid w:val="005E715F"/>
    <w:rsid w:val="005F3398"/>
    <w:rsid w:val="005F3443"/>
    <w:rsid w:val="006056E3"/>
    <w:rsid w:val="00617236"/>
    <w:rsid w:val="00623A69"/>
    <w:rsid w:val="0062563D"/>
    <w:rsid w:val="006371CE"/>
    <w:rsid w:val="00646D8B"/>
    <w:rsid w:val="00656898"/>
    <w:rsid w:val="00686FD2"/>
    <w:rsid w:val="006C22B9"/>
    <w:rsid w:val="006D3C4E"/>
    <w:rsid w:val="00700B2D"/>
    <w:rsid w:val="00710B77"/>
    <w:rsid w:val="00711BC4"/>
    <w:rsid w:val="00735DDF"/>
    <w:rsid w:val="00752F00"/>
    <w:rsid w:val="00764642"/>
    <w:rsid w:val="007C3A52"/>
    <w:rsid w:val="007D0A47"/>
    <w:rsid w:val="007D1494"/>
    <w:rsid w:val="007D3272"/>
    <w:rsid w:val="007D37E0"/>
    <w:rsid w:val="007D7EEB"/>
    <w:rsid w:val="007E01AE"/>
    <w:rsid w:val="007F2ED0"/>
    <w:rsid w:val="007F4AD0"/>
    <w:rsid w:val="007F75EF"/>
    <w:rsid w:val="00814195"/>
    <w:rsid w:val="008156D0"/>
    <w:rsid w:val="00815EDB"/>
    <w:rsid w:val="008179BD"/>
    <w:rsid w:val="008320CF"/>
    <w:rsid w:val="00834720"/>
    <w:rsid w:val="00842DBA"/>
    <w:rsid w:val="0085677B"/>
    <w:rsid w:val="00877A99"/>
    <w:rsid w:val="00884BC8"/>
    <w:rsid w:val="008C6CEE"/>
    <w:rsid w:val="008E1982"/>
    <w:rsid w:val="00904639"/>
    <w:rsid w:val="00907A91"/>
    <w:rsid w:val="00914CB9"/>
    <w:rsid w:val="009258E8"/>
    <w:rsid w:val="00960928"/>
    <w:rsid w:val="009852D9"/>
    <w:rsid w:val="00995811"/>
    <w:rsid w:val="009A0590"/>
    <w:rsid w:val="009D173A"/>
    <w:rsid w:val="009D32EC"/>
    <w:rsid w:val="00A11B33"/>
    <w:rsid w:val="00A2022F"/>
    <w:rsid w:val="00A23104"/>
    <w:rsid w:val="00A63BE9"/>
    <w:rsid w:val="00A65945"/>
    <w:rsid w:val="00A85A28"/>
    <w:rsid w:val="00A86F99"/>
    <w:rsid w:val="00A97009"/>
    <w:rsid w:val="00AA32BE"/>
    <w:rsid w:val="00AB0884"/>
    <w:rsid w:val="00AC16E8"/>
    <w:rsid w:val="00AE0A5E"/>
    <w:rsid w:val="00AF2E62"/>
    <w:rsid w:val="00B11EA5"/>
    <w:rsid w:val="00B34A50"/>
    <w:rsid w:val="00B46A64"/>
    <w:rsid w:val="00B47BC4"/>
    <w:rsid w:val="00B52645"/>
    <w:rsid w:val="00B55E9C"/>
    <w:rsid w:val="00B63943"/>
    <w:rsid w:val="00B666CD"/>
    <w:rsid w:val="00B66850"/>
    <w:rsid w:val="00B66D30"/>
    <w:rsid w:val="00B92755"/>
    <w:rsid w:val="00BB62AD"/>
    <w:rsid w:val="00BC6AC5"/>
    <w:rsid w:val="00BD4611"/>
    <w:rsid w:val="00BE1F5D"/>
    <w:rsid w:val="00C02209"/>
    <w:rsid w:val="00C217F7"/>
    <w:rsid w:val="00C363CB"/>
    <w:rsid w:val="00C43A2E"/>
    <w:rsid w:val="00C52A2F"/>
    <w:rsid w:val="00C6189B"/>
    <w:rsid w:val="00C673B8"/>
    <w:rsid w:val="00C75608"/>
    <w:rsid w:val="00C916C7"/>
    <w:rsid w:val="00C91E03"/>
    <w:rsid w:val="00C97D4B"/>
    <w:rsid w:val="00CA0521"/>
    <w:rsid w:val="00CC6EC7"/>
    <w:rsid w:val="00CD2AC5"/>
    <w:rsid w:val="00CE0C2F"/>
    <w:rsid w:val="00CE20CC"/>
    <w:rsid w:val="00CE3C49"/>
    <w:rsid w:val="00CF3666"/>
    <w:rsid w:val="00D14E72"/>
    <w:rsid w:val="00D30B69"/>
    <w:rsid w:val="00D40537"/>
    <w:rsid w:val="00D51B53"/>
    <w:rsid w:val="00D54DA5"/>
    <w:rsid w:val="00D72402"/>
    <w:rsid w:val="00D75B4C"/>
    <w:rsid w:val="00D91F76"/>
    <w:rsid w:val="00D95613"/>
    <w:rsid w:val="00DA6071"/>
    <w:rsid w:val="00DC3E2A"/>
    <w:rsid w:val="00DC7AAD"/>
    <w:rsid w:val="00DE5CA8"/>
    <w:rsid w:val="00DF4D73"/>
    <w:rsid w:val="00E1323E"/>
    <w:rsid w:val="00E3771C"/>
    <w:rsid w:val="00E40F73"/>
    <w:rsid w:val="00E6530D"/>
    <w:rsid w:val="00E90742"/>
    <w:rsid w:val="00EA5DAF"/>
    <w:rsid w:val="00EC0B1F"/>
    <w:rsid w:val="00ED1309"/>
    <w:rsid w:val="00ED7116"/>
    <w:rsid w:val="00F05A48"/>
    <w:rsid w:val="00F12F6B"/>
    <w:rsid w:val="00F17792"/>
    <w:rsid w:val="00F426D1"/>
    <w:rsid w:val="00F5065C"/>
    <w:rsid w:val="00F568D3"/>
    <w:rsid w:val="00F6389B"/>
    <w:rsid w:val="00F66366"/>
    <w:rsid w:val="00F711D9"/>
    <w:rsid w:val="00F71457"/>
    <w:rsid w:val="00F71A29"/>
    <w:rsid w:val="00F77810"/>
    <w:rsid w:val="00F77A46"/>
    <w:rsid w:val="00F82757"/>
    <w:rsid w:val="00F84495"/>
    <w:rsid w:val="00F9470E"/>
    <w:rsid w:val="00FB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B423DB"/>
  <w15:docId w15:val="{527CD61D-A782-4A8F-AC09-BB0E735C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63D"/>
    <w:rPr>
      <w:lang w:eastAsia="en-US"/>
    </w:rPr>
  </w:style>
  <w:style w:type="paragraph" w:styleId="Heading1">
    <w:name w:val="heading 1"/>
    <w:basedOn w:val="Normal"/>
    <w:next w:val="Normal"/>
    <w:qFormat/>
    <w:rsid w:val="0062563D"/>
    <w:pPr>
      <w:keepNext/>
      <w:outlineLvl w:val="0"/>
    </w:pPr>
    <w:rPr>
      <w:rFonts w:ascii="Arial Narrow" w:hAnsi="Arial Narrow"/>
      <w:b/>
      <w:sz w:val="22"/>
    </w:rPr>
  </w:style>
  <w:style w:type="paragraph" w:styleId="Heading3">
    <w:name w:val="heading 3"/>
    <w:basedOn w:val="Normal"/>
    <w:next w:val="Normal"/>
    <w:qFormat/>
    <w:rsid w:val="00711B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563D"/>
    <w:rPr>
      <w:color w:val="0000FF"/>
      <w:u w:val="single"/>
    </w:rPr>
  </w:style>
  <w:style w:type="paragraph" w:styleId="BalloonText">
    <w:name w:val="Balloon Text"/>
    <w:basedOn w:val="Normal"/>
    <w:semiHidden/>
    <w:rsid w:val="00EC0B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D32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D32E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99"/>
    <w:qFormat/>
    <w:rsid w:val="006056E3"/>
    <w:pPr>
      <w:ind w:left="720"/>
      <w:contextualSpacing/>
    </w:pPr>
  </w:style>
  <w:style w:type="character" w:styleId="CommentReference">
    <w:name w:val="annotation reference"/>
    <w:basedOn w:val="DefaultParagraphFont"/>
    <w:rsid w:val="00F778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7810"/>
  </w:style>
  <w:style w:type="character" w:customStyle="1" w:styleId="CommentTextChar">
    <w:name w:val="Comment Text Char"/>
    <w:basedOn w:val="DefaultParagraphFont"/>
    <w:link w:val="CommentText"/>
    <w:rsid w:val="00F778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77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7810"/>
    <w:rPr>
      <w:b/>
      <w:bCs/>
      <w:lang w:eastAsia="en-US"/>
    </w:rPr>
  </w:style>
  <w:style w:type="paragraph" w:customStyle="1" w:styleId="bodytext">
    <w:name w:val="bodytext"/>
    <w:basedOn w:val="Normal"/>
    <w:rsid w:val="005F3398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1A4D88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A05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84ACDE1A39845BE8F4841A1A581A8" ma:contentTypeVersion="0" ma:contentTypeDescription="Create a new document." ma:contentTypeScope="" ma:versionID="42a6a9b59cb6653bc16a9b3d637cc4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56D5D7-0741-44C5-AE40-781D65A5CC89}"/>
</file>

<file path=customXml/itemProps2.xml><?xml version="1.0" encoding="utf-8"?>
<ds:datastoreItem xmlns:ds="http://schemas.openxmlformats.org/officeDocument/2006/customXml" ds:itemID="{029B7C8E-D08D-4B85-ACDF-4A682CF1C156}"/>
</file>

<file path=customXml/itemProps3.xml><?xml version="1.0" encoding="utf-8"?>
<ds:datastoreItem xmlns:ds="http://schemas.openxmlformats.org/officeDocument/2006/customXml" ds:itemID="{88967B2A-FAB0-4ADD-82F9-8309AF6263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1301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Medecins Sans Frontieres Australia</vt:lpstr>
    </vt:vector>
  </TitlesOfParts>
  <Company>MSF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Medecins Sans Frontieres Australia</dc:title>
  <dc:creator>Ruth Molloy</dc:creator>
  <cp:lastModifiedBy>Rebecca Leonard</cp:lastModifiedBy>
  <cp:revision>4</cp:revision>
  <cp:lastPrinted>2018-01-12T03:27:00Z</cp:lastPrinted>
  <dcterms:created xsi:type="dcterms:W3CDTF">2018-02-12T03:40:00Z</dcterms:created>
  <dcterms:modified xsi:type="dcterms:W3CDTF">2018-02-12T03:46:00Z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0x01010086284ACDE1A39845BE8F4841A1A581A8</vt:lpwstr>
  </property>
</Properties>
</file>